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jpg" ContentType="image/jpeg"/>
  <Override PartName="/word/media/rId23.jpg" ContentType="image/jpeg"/>
  <Override PartName="/word/media/rId26.jpg" ContentType="image/jpeg"/>
  <Override PartName="/word/media/rId35.jpg" ContentType="image/jpeg"/>
  <Override PartName="/word/media/rId20.jpg" ContentType="image/jpeg"/>
  <Override PartName="/word/media/rId32.jpg" ContentType="image/jpeg"/>
  <Override PartName="/word/media/rId38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X276c613a80e43f4fe7d3b5f4fc93d7f806505a1"/>
    <w:p>
      <w:pPr>
        <w:pStyle w:val="Heading3"/>
      </w:pPr>
      <w:r>
        <w:t xml:space="preserve">План-график проведения вакцинации против бешенства собак и кошек на прививочных пунктах в Южном административном округе города Москвы в 2023 году</w:t>
      </w:r>
    </w:p>
    <w:p>
      <w:pPr>
        <w:pStyle w:val="FirstParagraph"/>
      </w:pPr>
      <w:r>
        <w:t xml:space="preserve">27.12.2022</w:t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zyablikovo.mos.ru/www/upload/medialibrary/6bd/vmvv0d813j6irwv3pmor3r2t8miqqcxb/d_2122573273_1_0000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zyablikovo.mos.ru/www/upload/medialibrary/5ef/44nmty417qoc3c5kmcfx2qsmgof3va6n/d_2122573273_1_0000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zyablikovo.mos.ru/www/upload/medialibrary/61f/393izu6bv25iwy8nr9dzkkbczk5qeozu/d_2122573273_1_0000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zyablikovo.mos.ru/www/upload/medialibrary/178/6cwzo94jgukpnxxjg3h6m7voey6z6984/d_2122573273_1_00004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zyablikovo.mos.ru/www/upload/medialibrary/b34/oe5yfu3vjr0100m0ot79cs2azvg49rl6/d_2122573273_1_00005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zyablikovo.mos.ru/www/upload/medialibrary/68f/nt751e3fa1bv0lwiogvdzj8hq16kvjva/d_2122573273_1_00006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mnt/u01/sites/zyablikovo.mos.ru/www/upload/medialibrary/f4b/uyp9f2o5kn68er6fqdi3qal9nvybg7bz/d_2122573273_1_00007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41">
        <w:r>
          <w:rPr>
            <w:rStyle w:val="Hyperlink"/>
          </w:rPr>
          <w:t xml:space="preserve">http://zyablikovo.mos.ru/the-state-veterinary-service/detail/11320439.html</w:t>
        </w:r>
      </w:hyperlink>
    </w:p>
    <w:p>
      <w:pPr>
        <w:pStyle w:val="BodyText"/>
      </w:pPr>
      <w:hyperlink r:id="rId42">
        <w:r>
          <w:rPr>
            <w:rStyle w:val="Hyperlink"/>
          </w:rPr>
          <w:t xml:space="preserve">Управа района Зябликово города Москвы</w:t>
        </w:r>
      </w:hyperlink>
    </w:p>
    <w:bookmarkEnd w:id="4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35" Target="media/rId35.jpg" /><Relationship Type="http://schemas.openxmlformats.org/officeDocument/2006/relationships/image" Id="rId20" Target="media/rId20.jpg" /><Relationship Type="http://schemas.openxmlformats.org/officeDocument/2006/relationships/image" Id="rId32" Target="media/rId32.jpg" /><Relationship Type="http://schemas.openxmlformats.org/officeDocument/2006/relationships/image" Id="rId38" Target="media/rId38.jpg" /><Relationship Type="http://schemas.openxmlformats.org/officeDocument/2006/relationships/hyperlink" Id="rId42" Target="http://zyablikovo.mos.ru" TargetMode="External" /><Relationship Type="http://schemas.openxmlformats.org/officeDocument/2006/relationships/hyperlink" Id="rId41" Target="http://zyablikovo.mos.ru/the-state-veterinary-service/detail/1132043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2" Target="http://zyablikovo.mos.ru" TargetMode="External" /><Relationship Type="http://schemas.openxmlformats.org/officeDocument/2006/relationships/hyperlink" Id="rId41" Target="http://zyablikovo.mos.ru/the-state-veterinary-service/detail/1132043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2025-03-03T10:00:21Z</dcterms:created>
  <dcterms:modified xsi:type="dcterms:W3CDTF">2025-03-03T10:00:21Z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