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61526279f910c5de0e72ca53775ba7cf124e2c"/>
    <w:p>
      <w:pPr>
        <w:pStyle w:val="Heading3"/>
      </w:pPr>
      <w:r>
        <w:t xml:space="preserve">Московских предпринимателей научат использовать нейросети в бизнесе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Участникам конференции расскажут, как с помощью искусственного интеллекта взаимодействовать с клиентами, создавать презентации и работать с имейл-рассылками.</w:t>
      </w:r>
    </w:p>
    <w:p>
      <w:pPr>
        <w:pStyle w:val="BodyText"/>
      </w:pPr>
      <w:r>
        <w:t xml:space="preserve">15 ноября ГБУ «Малый бизнес Москвы» (МБМ) при поддержке столичного Департамента предпринимательства и инновационного развития проведут онлайн-конференцию «Нейросети в бизнесе: опыт и перспективы». Стать ее участниками могут как опытные предприниматели, так и те, кто только хочет начать свое дело.</w:t>
      </w:r>
    </w:p>
    <w:p>
      <w:pPr>
        <w:pStyle w:val="BodyText"/>
      </w:pPr>
      <w:r>
        <w:t xml:space="preserve">Слушатели узнают, как использовать искусственный интеллект (ИИ) для решения бизнес-задач, в частности при подготовке презентаций и работе с имейл-рассылками, а также в ходе взаимодействия с клиентами. Спикерами мероприятия станут представители российских ИТ-компаний, работающих с нейросетями.</w:t>
      </w:r>
    </w:p>
    <w:p>
      <w:pPr>
        <w:pStyle w:val="BodyText"/>
      </w:pPr>
      <w:r>
        <w:t xml:space="preserve">Программу выступлений откроет основатель онлайн-школы, которая учит программированию без кода и работе с ИИ. Эксперт расскажет на примерах о возможностях использования нейросетей в бизнесе и даст прогноз их развития на ближайшее будущее.</w:t>
      </w:r>
    </w:p>
    <w:p>
      <w:pPr>
        <w:pStyle w:val="BodyText"/>
      </w:pPr>
      <w:r>
        <w:t xml:space="preserve">Затем состоится дискуссия на тему «Что нейросети нам готовят?», участники которой обсудят, как делегировать задачи искусственному интеллекту, и рассмотрят проблемы его использования.</w:t>
      </w:r>
    </w:p>
    <w:p>
      <w:pPr>
        <w:pStyle w:val="BodyText"/>
      </w:pPr>
      <w:r>
        <w:t xml:space="preserve">Мероприятие продолжится выступлением создателя онлайн-конструктора для верстки электронных писем. Он объяснит, как компании делают рассылки с помощью ИИ и какой функционал у нейросетей появится в ближайшем будущем, а также расскажет, какие инструменты для бизнеса можно использовать уже сейчас.</w:t>
      </w:r>
    </w:p>
    <w:p>
      <w:pPr>
        <w:pStyle w:val="BodyText"/>
      </w:pPr>
      <w:r>
        <w:t xml:space="preserve">Генеральный директор компании-разработчика онлайн-редактора презентаций с функциями искусственного интеллекта и основатель презентационного агентства представит доклад на тему «Автоматизация презентации с помощью нейросетей». Слушатели узнают, как с помощью ИИ создавать структуру презентаций и изображения для них, также как переводить информацию.</w:t>
      </w:r>
    </w:p>
    <w:p>
      <w:pPr>
        <w:pStyle w:val="BodyText"/>
      </w:pPr>
      <w:r>
        <w:t xml:space="preserve">Кроме этого, эксперты объяснят, как внедрить ИИ во взаимодействие с клиентами и использовать бесплатную нейросеть на русском языке GigaChat.</w:t>
      </w:r>
    </w:p>
    <w:p>
      <w:pPr>
        <w:pStyle w:val="BodyText"/>
      </w:pPr>
      <w:r>
        <w:t xml:space="preserve">Конференция пройдет 15 ноября с 13:00 до 17:00. Участие бесплатное, требуется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Мероприятие призвано помочь представителям малого и среднего бизнеса интегрировать современные технологии в бизнес-процессы. Это способствует росту количества работников, имеющих навыки использования ИИ, что является одной из целей, установленных Национальной стратегией развития искусственного интеллекта на период до 2030 года.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Образовательную поддержку предпринимателям оказывают в рамках реализации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http://zyablikovo.mos.ru/the-consumer-market-and-services/subektam-malogo-i-srednego-predprinimatelstva/konsultatsionnaya-podderzhka/detail/12642492.html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subektam-malogo-i-srednego-predprinimatelstva/konsultatsionnaya-podderzhka/detail/12642492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onlayn-konferentsiya-neyroseti-v-biznese-opyt-i-perspektivy_10017796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subektam-malogo-i-srednego-predprinimatelstva/konsultatsionnaya-podderzhka/detail/12642492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onlayn-konferentsiya-neyroseti-v-biznese-opyt-i-perspektivy_10017796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2025-03-03T07:45:15Z</dcterms:created>
  <dcterms:modified xsi:type="dcterms:W3CDTF">2025-03-03T07:45:15Z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