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5977d873af87aa5784e48cd0a78bc4a1b8c863"/>
    <w:p>
      <w:pPr>
        <w:pStyle w:val="Heading3"/>
      </w:pPr>
      <w:r>
        <w:t xml:space="preserve">В Москве пройдет форум для предпринимателей из индустрии детских товаров и услуг</w:t>
      </w:r>
    </w:p>
    <w:p>
      <w:pPr>
        <w:pStyle w:val="FirstParagraph"/>
      </w:pPr>
      <w:r>
        <w:t xml:space="preserve">07.10.2024</w:t>
      </w:r>
    </w:p>
    <w:p>
      <w:pPr>
        <w:pStyle w:val="BodyText"/>
      </w:pPr>
      <w:r>
        <w:t xml:space="preserve">16 октября в Москве состоится форум «Бизнес не по-детски» для предпринимателей, работающих в сфере производства товаров и оказания услуг для детей. Организатор мероприятия – ГБУ «Малый бизнес Москвы» (МБМ).</w:t>
      </w:r>
    </w:p>
    <w:p>
      <w:pPr>
        <w:pStyle w:val="BodyText"/>
      </w:pPr>
      <w:r>
        <w:t xml:space="preserve">Участники форума узнают о трендах развития рынка товаров и услуг для детей в различных сегментах и о том, какие инструменты можно использовать для привлечения аудитории.</w:t>
      </w:r>
    </w:p>
    <w:p>
      <w:pPr>
        <w:pStyle w:val="BodyText"/>
      </w:pPr>
      <w:r>
        <w:t xml:space="preserve">Мероприятие откроет выступление руководителя направления детской безопасности IT-компании, который расскажет, как брендам, детям и родителям безопасно выстраивать коммуникацию в интернете.</w:t>
      </w:r>
    </w:p>
    <w:p>
      <w:pPr>
        <w:pStyle w:val="BodyText"/>
      </w:pPr>
      <w:r>
        <w:t xml:space="preserve">Руководитель направления игрового обучения одной из крупных российских компаний, работающей в сфере информационных технологий, объяснит, как гаджеты влияют на будущее детей и как новое поколение пользуется ими. Кроме этого, спикер опишет ситуацию на рынке детских цифровых продуктов и даст прогноз его развития.</w:t>
      </w:r>
    </w:p>
    <w:p>
      <w:pPr>
        <w:pStyle w:val="BodyText"/>
      </w:pPr>
      <w:r>
        <w:t xml:space="preserve">Руководитель группы корпоративных онлайн-коммуникаций компании-производителя молочных продуктов и детского питания поделится опытом использования PR-инструментария для развития брендов продуктов питания для детей.</w:t>
      </w:r>
    </w:p>
    <w:p>
      <w:pPr>
        <w:pStyle w:val="BodyText"/>
      </w:pPr>
      <w:r>
        <w:t xml:space="preserve">Также выступления экспертов помогут участникам форума разобраться в специфике торговли на маркетплейсах верхней детской одеждой, в продвижении своих товаров с помощью блогеров и продажах товаров и услуг родителям в премиум-сегменте.</w:t>
      </w:r>
    </w:p>
    <w:p>
      <w:pPr>
        <w:pStyle w:val="BodyText"/>
      </w:pPr>
      <w:r>
        <w:t xml:space="preserve">Завершит мероприятие панельная дискуссия о том, как адаптировать маркетинг под разные сегменты родителей, и нетворкинг-сессия.</w:t>
      </w:r>
    </w:p>
    <w:p>
      <w:pPr>
        <w:pStyle w:val="BodyText"/>
      </w:pPr>
      <w:r>
        <w:t xml:space="preserve">Форум пройдет 16 октября с 10:00 до 19:00 в креативном пространстве «АКИ.лаб» по адресу: ул. Большая Никитская, д. 17, стр. 2. Участие в мероприятии бесплатное, доступно по предварительной регистрации</w:t>
      </w:r>
      <w:r>
        <w:t xml:space="preserve"> </w:t>
      </w:r>
      <w:hyperlink r:id="rId20">
        <w:r>
          <w:rPr>
            <w:rStyle w:val="Hyperlink"/>
          </w:rPr>
          <w:t xml:space="preserve">на портале МБМ</w:t>
        </w:r>
      </w:hyperlink>
      <w:r>
        <w:t xml:space="preserve">.</w:t>
      </w:r>
    </w:p>
    <w:p>
      <w:pPr>
        <w:pStyle w:val="BodyText"/>
      </w:pPr>
      <w:r>
        <w:t xml:space="preserve">Форум «Бизнес не по-детски» проводится в третий раз: впервые он прошёл в октябре 2023 года. За это время в мероприятиях приняли участие более 850 предпринимателей, а также представителей компаний, работающих в индустрии детских товаров и услуг.</w:t>
      </w:r>
    </w:p>
    <w:p>
      <w:pPr>
        <w:pStyle w:val="BodyText"/>
      </w:pPr>
      <w:r>
        <w:t xml:space="preserve">Мероприятие организовано ГБУ «Малый бизнес Москвы» совместно с медиа для мам и коммуникационным агентством.</w:t>
      </w:r>
    </w:p>
    <w:p>
      <w:pPr>
        <w:pStyle w:val="BodyText"/>
      </w:pPr>
      <w:r>
        <w:t xml:space="preserve">Поддержка предпринимателей осуществляется в рамках реализации национального проекта «Малое и среднее предпринимательство и поддержка индивидуальной предпринимательской инициативы».</w:t>
      </w:r>
    </w:p>
    <w:p>
      <w:pPr>
        <w:pStyle w:val="BodyText"/>
      </w:pPr>
      <w:r>
        <w:t xml:space="preserve">ГБУ «Малый бизнес Москвы», подведомственное Департаменту предпринимательства и инновационного развития города Москвы,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сайте МБМ и по телефону: +7 495 225-14-14.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http://zyablikovo.mos.ru/the-consumer-market-and-services/subektam-malogo-i-srednego-predprinimatelstva/konsultatsionnaya-podderzhka/detail/12599379.html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subektam-malogo-i-srednego-predprinimatelstva/konsultatsionnaya-podderzhka/detail/12599379.html" TargetMode="External" /><Relationship Type="http://schemas.openxmlformats.org/officeDocument/2006/relationships/hyperlink" Id="rId20" Target="https://mbm.mos.ru/education/obuchayushchiye-meropriyatiya/forum-biznes-ne-po-detski_98087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subektam-malogo-i-srednego-predprinimatelstva/konsultatsionnaya-podderzhka/detail/12599379.html" TargetMode="External" /><Relationship Type="http://schemas.openxmlformats.org/officeDocument/2006/relationships/hyperlink" Id="rId20" Target="https://mbm.mos.ru/education/obuchayushchiye-meropriyatiya/forum-biznes-ne-po-detski_98087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2025-02-12T17:20:51Z</dcterms:created>
  <dcterms:modified xsi:type="dcterms:W3CDTF">2025-02-12T17:20:51Z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