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рекомендациях-по-гигиене-на-кухне"/>
    <w:p>
      <w:pPr>
        <w:pStyle w:val="Heading3"/>
      </w:pPr>
      <w:r>
        <w:t xml:space="preserve">О рекомендациях по гигиене на кухне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f5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Роспотребнадзор напоминает, что особое внимание во всех культурах уделяется гигиене в домашних условиях и особенно на кухне. Во время приготовления пищи руки, одежда и кухонный инвентарь должны быть чистыми. Приступая к работе на кухне, приготовлению пищи и сервировке стола, обязательно сначала вымойте руки с мылом. Помните, что пренебрежение требованиями гигиены приводит к возникновению и распространению инфекционных заболеваний.</w:t>
      </w:r>
    </w:p>
    <w:p>
      <w:pPr>
        <w:pStyle w:val="BodyText"/>
      </w:pPr>
      <w:r>
        <w:t xml:space="preserve">Как сделать кухню чистой и безопасной</w:t>
      </w:r>
    </w:p>
    <w:p>
      <w:pPr>
        <w:pStyle w:val="BodyText"/>
      </w:pPr>
      <w:r>
        <w:t xml:space="preserve">1. Не реже 1 раза в неделю следует протирать все выключатели, дверцы, ручки шкафов и холодильника.</w:t>
      </w:r>
    </w:p>
    <w:p>
      <w:pPr>
        <w:pStyle w:val="BodyText"/>
      </w:pPr>
      <w:r>
        <w:t xml:space="preserve">2. Вентили кранов нужно промывать после каждого приготовления пищи, связанного с обработкой корнеплодов, яиц, сырого мяса, птицы, рыбы, ведь на их поверхности могут находиться возбудители таких кишечных инфекций, как сальмонеллез, дизентерия, гепатита А, возбудители вирусных инфекций.</w:t>
      </w:r>
    </w:p>
    <w:p>
      <w:pPr>
        <w:pStyle w:val="BodyText"/>
      </w:pPr>
      <w:r>
        <w:t xml:space="preserve">3. Для работы с разными видами продуктов необходимо выделить разные разделочные доски и ножи. На любой кухне должны быть отдельные ножи и доски для разделки сырой продукции и продуктов, не подвергающихся в дальнейшем термической обработке: колбаса, масло, сыр. Кроме того, рекомендуется выделить отдельные разделочные доски и ножи для разделки остро пахнущих продуктов (рыба), салатных овощей и хлеба – это поможет избежать вторичного загрязнения продуктов патогенной микрофлорой и не вызовет ухудшение и изменение запаха продуктов. Мойте кухонный инвентарь после каждого использования. На разделочных досках не должно быть трещин, заусенец, где могут скапливаться остатки продуктов, грязь.</w:t>
      </w:r>
    </w:p>
    <w:p>
      <w:pPr>
        <w:pStyle w:val="BodyText"/>
      </w:pPr>
      <w:r>
        <w:t xml:space="preserve">4. Кухонные полотенца рекомендуется менять ежедневно.</w:t>
      </w:r>
    </w:p>
    <w:p>
      <w:pPr>
        <w:pStyle w:val="BodyText"/>
      </w:pPr>
      <w:r>
        <w:t xml:space="preserve">5. Для первичной обработки продуктов на кухне необходимо иметь отдельные щетки для мытья корнеплодов и отдельные губки для обработки раковины. Отмыть загрязненные землей корнеплоды очень непросто, еще труднее отмыть загрязненную землей и жиром кухонную раковину. При этом всегда помните, что на дне и стенках раковины могут находится возбудители болезней, попадающие туда с землей и сырыми продуктами. Если пользовались пробкой, для замачивания в раковине корнеплодов, овощей, фруктов или для размораживания рыбы, не забудьте промыть и пробку, сетчатый фильтр и пластмассовую решетку, которые многие хозяйки используют для предупреждения царапин и сколов кухонной раковины.</w:t>
      </w:r>
    </w:p>
    <w:p>
      <w:pPr>
        <w:pStyle w:val="BodyText"/>
      </w:pPr>
      <w:r>
        <w:t xml:space="preserve">6. Для мытья посуды не рекомендуется использовать губки и металлические мочалки, так как их качественная обработка не возможна, а частички металлической мочалки могут случайно попасть в готовые блюда.</w:t>
      </w:r>
    </w:p>
    <w:p>
      <w:pPr>
        <w:pStyle w:val="BodyText"/>
      </w:pPr>
      <w:r>
        <w:t xml:space="preserve">Пластмассовые ершики и щетки после окончания работы очищают, промывают в горячей воде с добавлением моющих средств и промывают в проточной воде, хранят в специально выделенном месте.</w:t>
      </w:r>
    </w:p>
    <w:p>
      <w:pPr>
        <w:pStyle w:val="BodyText"/>
      </w:pPr>
      <w:r>
        <w:t xml:space="preserve">Если все-таки удобно пользоваться губками, после мытья посуды их рекомендуется промыть и в течении 1 минуты прогреть в микроволновой печи. Менять губки рекомендуется не реже 1 раза в неделю, так как после обработки в СВЧ-печи структура губки может измениться.</w:t>
      </w:r>
    </w:p>
    <w:p>
      <w:pPr>
        <w:pStyle w:val="BodyText"/>
      </w:pPr>
      <w:r>
        <w:t xml:space="preserve">7. Мусорное ведро. Рекомендуется постепенно учиться сортировать мусор – отдельно собирать пластик, бумагу, стекло и пищевые отходы. Для сбора пищевых отходов многие традиционно используют ведро с пластиковым пакетом. При этом, создается видимость чистого ведра после того, как из него достают пакет с пищевыми отходами. Но это не так. Загрязняются ручка ведра, его дно и стенки. Поэтому ведро, после каждой смены мусорного мешка обязательно нужно промывать водой с добавлением дезинфицирующих средств.</w:t>
      </w:r>
    </w:p>
    <w:p>
      <w:pPr>
        <w:pStyle w:val="BodyText"/>
      </w:pPr>
      <w:r>
        <w:t xml:space="preserve">8. Все поверхности холодильника, плиты, СВЧ-печи, вытяжки, должны быть чистыми без грязных подтеков и остатков пищи.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http://zyablikovo.mos.ru/the-consumer-market-and-services/detail/9585382.html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9585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9585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2025-02-27T08:25:46Z</dcterms:created>
  <dcterms:modified xsi:type="dcterms:W3CDTF">2025-02-27T08:25:46Z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