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177d113221fffa2e02ba168235ebbc65f0e5a"/>
    <w:p>
      <w:pPr>
        <w:pStyle w:val="Heading3"/>
      </w:pPr>
      <w:r>
        <w:t xml:space="preserve">О деятельности Управления Роспотребнадзора по г. Москве по защите прав потребителей в 2019 году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http://zyablikovo.mos.ru/the-consumer-market-and-services/detail/9556451.html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556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556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2024-10-04T20:41:29Z</dcterms:created>
  <dcterms:modified xsi:type="dcterms:W3CDTF">2024-10-04T20:41:29Z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