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e288691b5b90fa1b8e39bc941678a6fde88b3"/>
    <w:p>
      <w:pPr>
        <w:pStyle w:val="Heading3"/>
      </w:pPr>
      <w:r>
        <w:t xml:space="preserve">«День открытых дверей для предпринимателей» в дистанционном режиме пройдет в ЮАО г. Москвы</w:t>
      </w:r>
    </w:p>
    <w:p>
      <w:pPr>
        <w:pStyle w:val="FirstParagraph"/>
      </w:pPr>
      <w:r>
        <w:t xml:space="preserve">18.06.2020</w:t>
      </w:r>
    </w:p>
    <w:p>
      <w:pPr>
        <w:pStyle w:val="BodyText"/>
      </w:pPr>
      <w:r>
        <w:t xml:space="preserve">Территориальный отдел Управления Федеральной службы по надзору в сфере защиты прав потребителей и благополучия человека по городу Москве в ЮАО г. Москвы информирует, что 18 июня 2020 года по адресу Ореховый бульвар, дом 26, корпус 2, Москва, Россия, 115682 с 10.00 часов до 16.00 часов будет проводиться «День открытых дверей для предпринимателей» в дистанционном режиме.</w:t>
      </w:r>
    </w:p>
    <w:p>
      <w:pPr>
        <w:pStyle w:val="BodyText"/>
      </w:pPr>
      <w:r>
        <w:t xml:space="preserve">Для оказания практической помощи и консультирования, информирования предпринимательского сообщества о контрольно-надзорной деятельности, в том числе основных нарушениях, выявленных в результате проверок субъектов предпринимательства в области санитарно- эпидемиологического благополучия человека и защиты прав потребителей, а также предложенных мероприятиях по предписаниям по устранению выявленных нарушений в ходе проведения акции «Дни открытых дверей для предпринимателей», повышения информированности предпринимательского сообщества, будут разъясняться права и обязанности индивидуальных предпринимателей и юридических лиц по вопросам санитарноэпидемиологического благополучия и защиты прав потребителей.</w:t>
      </w:r>
    </w:p>
    <w:p>
      <w:pPr>
        <w:pStyle w:val="BodyText"/>
      </w:pPr>
      <w:r>
        <w:t xml:space="preserve">Будут освещены вопросы информирования предпринимательского сообщества о контрольно-надзорной деятельности, в том числе основных нарушениях, вяленых в результате проверок субъектов предпринимательства, принятых мерах к нарушителям законодательства в области санитарноэпидемиологического благополучия населения и защиты прав потребителей, а также предложенных мероприятий по предписаниям по устранению выявленных нарушений.</w:t>
      </w:r>
    </w:p>
    <w:p>
      <w:pPr>
        <w:pStyle w:val="BodyText"/>
      </w:pPr>
      <w:r>
        <w:t xml:space="preserve">Список телефонов, по которым заинтересованные в участии акции «День открытых дверей» в дистанционном формате 18.06.2020 года смогут задавать вопросы в территориальном отделе Управления Роспотребнадзора по юроду Москве в ЮAO г. Москвы.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Должность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Телефоны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Баженова Елена Анатольевна</w:t>
            </w:r>
          </w:p>
        </w:tc>
        <w:tc>
          <w:tcPr/>
          <w:p>
            <w:pPr>
              <w:jc w:val="left"/>
            </w:pPr>
            <w:r>
              <w:t xml:space="preserve">Заместитель начальника территориального отдела по на правлению гигиены питания</w:t>
            </w:r>
          </w:p>
        </w:tc>
        <w:tc>
          <w:tcPr/>
          <w:p>
            <w:pPr>
              <w:jc w:val="left"/>
            </w:pPr>
            <w:r>
              <w:t xml:space="preserve">8-495-655-84-06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Ермакова Ирина Алексеевна</w:t>
            </w:r>
          </w:p>
        </w:tc>
        <w:tc>
          <w:tcPr/>
          <w:p>
            <w:pPr>
              <w:jc w:val="left"/>
            </w:pPr>
            <w:r>
              <w:t xml:space="preserve">Заместитель начальника территориального отдела по направлению коммунальной гигиены</w:t>
            </w:r>
          </w:p>
        </w:tc>
        <w:tc>
          <w:tcPr/>
          <w:p>
            <w:pPr>
              <w:jc w:val="left"/>
            </w:pPr>
            <w:r>
              <w:t xml:space="preserve">8-495-655-84-03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Волобуев Дмитрий Иванович</w:t>
            </w:r>
          </w:p>
        </w:tc>
        <w:tc>
          <w:tcPr/>
          <w:p>
            <w:pPr>
              <w:jc w:val="left"/>
            </w:pPr>
            <w:r>
              <w:t xml:space="preserve">Главный специалист-эксперт территориального отдела по вопросам защиты прав потребителей и юридического обеспечения</w:t>
            </w:r>
          </w:p>
        </w:tc>
        <w:tc>
          <w:tcPr/>
          <w:p>
            <w:pPr>
              <w:jc w:val="left"/>
            </w:pPr>
            <w:r>
              <w:t xml:space="preserve">8-495-655-84-42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Севостьянова Людмила Ивановна</w:t>
            </w:r>
          </w:p>
        </w:tc>
        <w:tc>
          <w:tcPr/>
          <w:p>
            <w:pPr>
              <w:jc w:val="left"/>
            </w:pPr>
            <w:r>
              <w:t xml:space="preserve">главный специалист-эксперт территориального отдела по направлению гигиены детей и подростков</w:t>
            </w:r>
          </w:p>
        </w:tc>
        <w:tc>
          <w:tcPr/>
          <w:p>
            <w:pPr>
              <w:jc w:val="left"/>
            </w:pPr>
            <w:r>
              <w:t xml:space="preserve">8-495-655-84-14</w:t>
            </w:r>
          </w:p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http://zyablikovo.mos.ru/the-consumer-market-and-services/detail/8973212.html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89732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89732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2024-03-19T11:22:21Z</dcterms:created>
  <dcterms:modified xsi:type="dcterms:W3CDTF">2024-03-19T11:22:21Z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