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6dae6991d4590c35abef056321808e22472cb"/>
    <w:p>
      <w:pPr>
        <w:pStyle w:val="Heading3"/>
      </w:pPr>
      <w:r>
        <w:t xml:space="preserve">В Москве пройдет вебинар о льготах при аренде городских нежилых помещений для малого бизнеса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  <w:r>
        <w:t xml:space="preserve">Бесплатное онлайн-мероприятие, организованное Госинспекцией по недвижимости совместно с Департаментом городского имущества города Москвы, состоится 19 августа в 16:00.</w:t>
      </w:r>
    </w:p>
    <w:p>
      <w:pPr>
        <w:pStyle w:val="BodyText"/>
      </w:pPr>
      <w:r>
        <w:t xml:space="preserve">Спикерами на вебинаре «Льготы для малого бизнеса при аренде нежилых помещений – имущественная поддержка малого предпринимательства» выступят советник Управления планирования и координации контрольной деятельности Госинспекции по недвижимости Максим Павлюченко и начальник Управления Департамента городского имущества Александр Дель.</w:t>
      </w:r>
    </w:p>
    <w:p>
      <w:pPr>
        <w:pStyle w:val="BodyText"/>
      </w:pPr>
      <w:r>
        <w:t xml:space="preserve">Специалисты поделятся со слушателями полезной информацией о льготах на аренду нежилых помещений в городе Москве, а также расскажут, кто и как может ими воспользоваться. Кроме этого, участникам онлайн-мероприятия разъяснят, при каких условиях возможно снижение ставки арендных платежей и куда нужно обращаться за получением льгот.</w:t>
      </w:r>
    </w:p>
    <w:p>
      <w:pPr>
        <w:pStyle w:val="BodyText"/>
      </w:pPr>
      <w:r>
        <w:t xml:space="preserve">Мероприятие будет полезно для организаций и индивидуальных предпринимателей, включенных в единый реестр субъектов малого и среднего предпринимательства.</w:t>
      </w:r>
    </w:p>
    <w:p>
      <w:pPr>
        <w:pStyle w:val="BodyText"/>
      </w:pPr>
      <w:r>
        <w:t xml:space="preserve">Принять участие в вебинаре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http://zyablikovo.mos.ru/the-consumer-market-and-services/detail/10192733.html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192733.html" TargetMode="External" /><Relationship Type="http://schemas.openxmlformats.org/officeDocument/2006/relationships/hyperlink" Id="rId20" Target="https://ikcgin.clickmeeting.com/gosinspektsiya-po-nedvizhimosti-vebinar-19-08-2021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192733.html" TargetMode="External" /><Relationship Type="http://schemas.openxmlformats.org/officeDocument/2006/relationships/hyperlink" Id="rId20" Target="https://ikcgin.clickmeeting.com/gosinspektsiya-po-nedvizhimosti-vebinar-19-08-2021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2024-11-18T20:01:25Z</dcterms:created>
  <dcterms:modified xsi:type="dcterms:W3CDTF">2024-11-18T20:01:25Z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