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507649f72372fde1c2bb20cc4b225b8990f0eb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 (август 2021 г.)</w:t>
      </w:r>
    </w:p>
    <w:p>
      <w:pPr>
        <w:pStyle w:val="FirstParagraph"/>
      </w:pPr>
      <w:r>
        <w:t xml:space="preserve">03.08.2021</w:t>
      </w:r>
    </w:p>
    <w:bookmarkEnd w:id="20"/>
    <w:bookmarkStart w:id="88" w:name="Xab2fd5047a4fa5bb0683e3b10a5d533c1685f8c"/>
    <w:p>
      <w:pPr>
        <w:pStyle w:val="Heading2"/>
      </w:pPr>
      <w:r>
        <w:t xml:space="preserve">ТОВАРНАЯ ГРУППА «ТОВАРЫ ЛЕГКОЙ ПРОМЫШЛЕННОСТИ»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21" w:name="дата"/>
            <w:r>
              <w:t xml:space="preserve">Дата</w:t>
            </w:r>
            <w:bookmarkEnd w:id="21"/>
          </w:p>
        </w:tc>
        <w:tc>
          <w:tcPr/>
          <w:p>
            <w:pPr>
              <w:pStyle w:val="Heading3"/>
              <w:jc w:val="left"/>
            </w:pPr>
            <w:bookmarkStart w:id="22" w:name="наименование-мероприятия"/>
            <w:r>
              <w:t xml:space="preserve">Наименование мероприятия</w:t>
            </w:r>
            <w:bookmarkEnd w:id="22"/>
          </w:p>
        </w:tc>
      </w:tr>
      <w:tr>
        <w:tc>
          <w:tcPr/>
          <w:p>
            <w:pPr>
              <w:jc w:val="left"/>
            </w:pPr>
            <w:r>
              <w:t xml:space="preserve">5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товаров легкой промышленности»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13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и декларирование импортных товаров легкой промышленности. Правила передачи сведений в систему Честный Знак»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https://xn--80ajghhoc2aj1c8b.xn--p1ai/lectures/vebinary/?ELEMENT_ID=237915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«Обувные товары».</w:t>
            </w:r>
          </w:p>
          <w:p>
            <w:pPr>
              <w:jc w:val="left"/>
            </w:pPr>
            <w:r>
              <w:t xml:space="preserve">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r>
              <w:t xml:space="preserve">https://xn--80ajghhoc2aj1c8b.xn--p1ai/lectures/vebinary/?ELEMENT_ID=237921</w:t>
            </w:r>
          </w:p>
        </w:tc>
      </w:tr>
      <w:tr>
        <w:tc>
          <w:tcPr/>
          <w:p>
            <w:pPr>
              <w:jc w:val="left"/>
            </w:pPr>
            <w:r>
              <w:t xml:space="preserve">26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«Товары легкой промышленности».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5">
              <w:r>
                <w:rPr>
                  <w:rStyle w:val="Hyperlink"/>
                </w:rPr>
                <w:t xml:space="preserve">https://xn--80ajghhoc2aj1c8b.xn--p1ai/lectures/vebinary/?ELEMENT_ID=237925</w:t>
              </w:r>
            </w:hyperlink>
          </w:p>
        </w:tc>
      </w:tr>
    </w:tbl>
    <w:bookmarkStart w:id="41" w:name="товарная-группа-упакованная-вода"/>
    <w:p>
      <w:pPr>
        <w:pStyle w:val="Heading2"/>
      </w:pPr>
      <w:r>
        <w:t xml:space="preserve">ТОВАРНАЯ ГРУППА «УПАКОВАННАЯ ВОДА»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26" w:name="дата-1"/>
            <w:r>
              <w:t xml:space="preserve">Дата</w:t>
            </w:r>
            <w:bookmarkEnd w:id="26"/>
          </w:p>
        </w:tc>
        <w:tc>
          <w:tcPr/>
          <w:p>
            <w:pPr>
              <w:pStyle w:val="Heading3"/>
              <w:jc w:val="left"/>
            </w:pPr>
            <w:bookmarkStart w:id="27" w:name="наименование-мероприятия-1"/>
            <w:r>
              <w:t xml:space="preserve">Наименование мероприятия</w:t>
            </w:r>
            <w:bookmarkEnd w:id="27"/>
          </w:p>
        </w:tc>
      </w:tr>
      <w:tr>
        <w:tc>
          <w:tcPr/>
          <w:p>
            <w:pPr>
              <w:jc w:val="left"/>
            </w:pPr>
            <w:r>
              <w:t xml:space="preserve">4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8">
              <w:r>
                <w:rPr>
                  <w:rStyle w:val="Hyperlink"/>
                </w:rPr>
                <w:t xml:space="preserve">https://xn--80ajghhoc2aj1c8b.xn--p1ai/lectures/vebinary/?ELEMENT_ID=236772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4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воды: как подготовить бизнес к работе по новым правилам»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9">
              <w:r>
                <w:rPr>
                  <w:rStyle w:val="Hyperlink"/>
                </w:rPr>
                <w:t xml:space="preserve">https://xn--80ajghhoc2aj1c8b.xn--p1ai/lectures/vebinary/?ELEMENT_ID=236726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5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ТехТрендс «Обязательная маркировка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0">
              <w:r>
                <w:rPr>
                  <w:rStyle w:val="Hyperlink"/>
                </w:rPr>
                <w:t xml:space="preserve">http://vebinartechtrends.tilda.ws/?utm_sourse=techtrends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5 августа 2021 г.</w:t>
            </w:r>
          </w:p>
          <w:p>
            <w:pPr>
              <w:jc w:val="left"/>
            </w:pPr>
            <w:r>
              <w:t xml:space="preserve">12:30-13:30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СКБ Контур «Обязательная маркировка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https://kontur-event.ru/lp/markirovka-05-08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10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СКБ Контур «Обязательная маркировка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2">
              <w:r>
                <w:rPr>
                  <w:rStyle w:val="Hyperlink"/>
                </w:rPr>
                <w:t xml:space="preserve">https://kontur-event.ru/lp/markirovka-10-08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11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«Импорт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3">
              <w:r>
                <w:rPr>
                  <w:rStyle w:val="Hyperlink"/>
                </w:rPr>
                <w:t xml:space="preserve">https://xn--80ajghhoc2aj1c8b.xn--p1ai/lectures/vebinary/?ELEMENT_ID=236777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12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со Штрих-М «Маркировка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https://www.shtrih-m.ru/support/webinars/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упакованной воды. Почему нужно начинать готовиться уже сейчас»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5">
              <w:r>
                <w:rPr>
                  <w:rStyle w:val="Hyperlink"/>
                </w:rPr>
                <w:t xml:space="preserve">https://xn--80ajghhoc2aj1c8b.xn--p1ai/lectures/vebinary/?ELEMENT_ID=236781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19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«Контрактное производство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6">
              <w:r>
                <w:rPr>
                  <w:rStyle w:val="Hyperlink"/>
                </w:rPr>
                <w:t xml:space="preserve">https://xn--80ajghhoc2aj1c8b.xn--p1ai/lectures/vebinary/?ELEMENT_ID=236786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25 августа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Вебинар «Интеграция с ГИС МТ и учетными системами предприятия»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7">
              <w:r>
                <w:rPr>
                  <w:rStyle w:val="Hyperlink"/>
                </w:rPr>
                <w:t xml:space="preserve">https://xn--80ajghhoc2aj1c8b.xn--p1ai/lectures/vebinary/?ELEMENT_ID=236790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26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ПервыйБит «Порядок маркировки упакованной воды: старт обязательной регистрации в проекте»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8">
              <w:r>
                <w:rPr>
                  <w:rStyle w:val="Hyperlink"/>
                </w:rPr>
                <w:t xml:space="preserve">https://www.1cbit.ru/school/events/</w:t>
              </w:r>
            </w:hyperlink>
          </w:p>
        </w:tc>
      </w:tr>
    </w:tbl>
    <w:bookmarkStart w:id="39" w:name="section"/>
    <w:p>
      <w:pPr>
        <w:pStyle w:val="Heading3"/>
      </w:pPr>
    </w:p>
    <w:bookmarkEnd w:id="39"/>
    <w:bookmarkStart w:id="40" w:name="section-1"/>
    <w:p>
      <w:pPr>
        <w:pStyle w:val="Heading3"/>
      </w:pPr>
    </w:p>
    <w:bookmarkEnd w:id="40"/>
    <w:bookmarkEnd w:id="41"/>
    <w:bookmarkStart w:id="52" w:name="товарная-группа-молочная-продукция"/>
    <w:p>
      <w:pPr>
        <w:pStyle w:val="Heading2"/>
      </w:pPr>
      <w:r>
        <w:t xml:space="preserve">ТОВАРНАЯ ГРУППА «МОЛОЧНАЯ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3 августа 2021 г.</w:t>
            </w:r>
          </w:p>
          <w:p>
            <w:pPr>
              <w:jc w:val="left"/>
            </w:pPr>
            <w:r>
              <w:t xml:space="preserve">16:00-17:00</w:t>
            </w:r>
          </w:p>
        </w:tc>
        <w:tc>
          <w:tcPr/>
          <w:p>
            <w:pPr>
              <w:jc w:val="left"/>
            </w:pPr>
            <w:r>
              <w:t xml:space="preserve">Круглый стол Торгово-промышленной палатой Калининградской области</w:t>
            </w:r>
          </w:p>
          <w:p>
            <w:pPr>
              <w:jc w:val="left"/>
            </w:pPr>
            <w:r>
              <w:t xml:space="preserve">Закрытое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4 августа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Кристалл «Особенности работы с маркированной продукцией»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2">
              <w:r>
                <w:rPr>
                  <w:rStyle w:val="Hyperlink"/>
                </w:rPr>
                <w:t xml:space="preserve">https://www.crystals.ru/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5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«Молоко».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3">
              <w:r>
                <w:rPr>
                  <w:rStyle w:val="Hyperlink"/>
                </w:rPr>
                <w:t xml:space="preserve">https://xn--80ajghhoc2aj1c8b.xn--p1ai/lectures/vebinary/?ELEMENT_ID=236613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10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Тензор «Маркировка молочной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4">
              <w:r>
                <w:rPr>
                  <w:rStyle w:val="Hyperlink"/>
                </w:rPr>
                <w:t xml:space="preserve">https://tensor.ru/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11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молочной продукции: статус проекта»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5">
              <w:r>
                <w:rPr>
                  <w:rStyle w:val="Hyperlink"/>
                </w:rPr>
                <w:t xml:space="preserve">https://xn--80ajghhoc2aj1c8b.xn--p1ai/lectures/vebinary/?ELEMENT_ID=236730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12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«Молоко».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6">
              <w:r>
                <w:rPr>
                  <w:rStyle w:val="Hyperlink"/>
                </w:rPr>
                <w:t xml:space="preserve">https://xn--80ajghhoc2aj1c8b.xn--p1ai/lectures/vebinary/?ELEMENT_ID=236617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19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«Молоко».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7">
              <w:r>
                <w:rPr>
                  <w:rStyle w:val="Hyperlink"/>
                </w:rPr>
                <w:t xml:space="preserve">https://xn--80ajghhoc2aj1c8b.xn--p1ai/lectures/vebinary/?ELEMENT_ID=236622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августа 2021 г.</w:t>
            </w:r>
          </w:p>
          <w:p>
            <w:pPr>
              <w:jc w:val="left"/>
            </w:pPr>
            <w:r>
              <w:t xml:space="preserve">10:00-11:30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Эвотор «Маркировка молочной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8">
              <w:r>
                <w:rPr>
                  <w:rStyle w:val="Hyperlink"/>
                </w:rPr>
                <w:t xml:space="preserve">https://xn--80ajghhoc2aj1c8b.xn--p1ai/lectures/vebinary/?ELEMENT_ID=237318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26-27 августа</w:t>
            </w:r>
          </w:p>
          <w:p>
            <w:pPr>
              <w:jc w:val="left"/>
            </w:pPr>
            <w:r>
              <w:t xml:space="preserve">2021 г.</w:t>
            </w:r>
          </w:p>
          <w:p>
            <w:pPr>
              <w:jc w:val="left"/>
            </w:pPr>
            <w:r>
              <w:t xml:space="preserve">10:00-18:00</w:t>
            </w:r>
          </w:p>
        </w:tc>
        <w:tc>
          <w:tcPr/>
          <w:p>
            <w:pPr>
              <w:jc w:val="left"/>
            </w:pPr>
            <w:r>
              <w:t xml:space="preserve">Межрегиональная конференция «Молочная индустрия: возможности, риски и потенциал»</w:t>
            </w:r>
          </w:p>
          <w:p>
            <w:pPr>
              <w:jc w:val="left"/>
            </w:pPr>
            <w:r>
              <w:t xml:space="preserve">Очное мероприятие. Город Барнаул.</w:t>
            </w:r>
          </w:p>
        </w:tc>
      </w:tr>
      <w:tr>
        <w:tc>
          <w:tcPr/>
          <w:p>
            <w:pPr>
              <w:jc w:val="left"/>
            </w:pPr>
            <w:r>
              <w:t xml:space="preserve">26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«Молоко».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9">
              <w:r>
                <w:rPr>
                  <w:rStyle w:val="Hyperlink"/>
                </w:rPr>
                <w:t xml:space="preserve">https://xn--80ajghhoc2aj1c8b.xn--p1ai/lectures/vebinary/?ELEMENT_ID=236629</w:t>
              </w:r>
            </w:hyperlink>
          </w:p>
        </w:tc>
      </w:tr>
    </w:tbl>
    <w:bookmarkStart w:id="50" w:name="section-2"/>
    <w:p>
      <w:pPr>
        <w:pStyle w:val="Heading3"/>
      </w:pPr>
    </w:p>
    <w:bookmarkEnd w:id="50"/>
    <w:bookmarkStart w:id="51" w:name="section-3"/>
    <w:p>
      <w:pPr>
        <w:pStyle w:val="Heading3"/>
      </w:pPr>
    </w:p>
    <w:bookmarkEnd w:id="51"/>
    <w:bookmarkEnd w:id="52"/>
    <w:bookmarkStart w:id="56" w:name="товарная-группа-пиво"/>
    <w:p>
      <w:pPr>
        <w:pStyle w:val="Heading2"/>
      </w:pPr>
      <w:r>
        <w:t xml:space="preserve">ТОВАРНАЯ ГРУППА «ПИВО»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10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Эвотор «Маркировка пива»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3">
              <w:r>
                <w:rPr>
                  <w:rStyle w:val="Hyperlink"/>
                </w:rPr>
                <w:t xml:space="preserve">https://xn--80ajghhoc2aj1c8b.xn--p1ai/lectures/vebinary/?ELEMENT_ID=236637</w:t>
              </w:r>
            </w:hyperlink>
          </w:p>
        </w:tc>
      </w:tr>
    </w:tbl>
    <w:bookmarkStart w:id="54" w:name="section-4"/>
    <w:p>
      <w:pPr>
        <w:pStyle w:val="Heading3"/>
      </w:pPr>
    </w:p>
    <w:bookmarkEnd w:id="54"/>
    <w:bookmarkStart w:id="55" w:name="section-5"/>
    <w:p>
      <w:pPr>
        <w:pStyle w:val="Heading3"/>
      </w:pPr>
    </w:p>
    <w:bookmarkEnd w:id="55"/>
    <w:bookmarkEnd w:id="56"/>
    <w:bookmarkStart w:id="62" w:name="X3162623c24d64fde4c46028cd310f65e57a2f17"/>
    <w:p>
      <w:pPr>
        <w:pStyle w:val="Heading2"/>
      </w:pPr>
      <w:r>
        <w:t xml:space="preserve">ТОВАРНАЯ ГРУППА «БИОЛОГИЧЕКИ АКТИВНЫЕ ДОБАВКИ»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16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«Использование 702 (ФАРМАЦЕВТИКА)»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r>
              <w:t xml:space="preserve">https://xn--80ajghhoc2aj1c8b.xn--p1ai/lectures/vebinary/?ELEMENT_ID=237402</w:t>
            </w:r>
          </w:p>
        </w:tc>
      </w:tr>
      <w:tr>
        <w:tc>
          <w:tcPr/>
          <w:p>
            <w:pPr>
              <w:jc w:val="left"/>
            </w:pPr>
            <w:r>
              <w:t xml:space="preserve">23 августа 2021 г.</w:t>
            </w:r>
          </w:p>
          <w:p>
            <w:pPr>
              <w:jc w:val="left"/>
            </w:pPr>
            <w:r>
              <w:t xml:space="preserve">12:00-14:00</w:t>
            </w:r>
          </w:p>
        </w:tc>
        <w:tc>
          <w:tcPr/>
          <w:p>
            <w:pPr>
              <w:jc w:val="left"/>
            </w:pPr>
            <w:r>
              <w:t xml:space="preserve">Онлайн - марафон «Маркировка БАДов»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7">
              <w:r>
                <w:rPr>
                  <w:rStyle w:val="Hyperlink"/>
                </w:rPr>
                <w:t xml:space="preserve">https://xn--80ajghhoc2aj1c8b.xn--p1ai/lectures/vebinary/?ELEMENT_ID=237393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БАДы. Импорт биологически-активных добавок к пище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8">
              <w:r>
                <w:rPr>
                  <w:rStyle w:val="Hyperlink"/>
                </w:rPr>
                <w:t xml:space="preserve">https://xn--80ajghhoc2aj1c8b.xn--p1ai/lectures/vebinary/?ELEMENT_ID=237397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31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БАДы. Переход на динамический токен авторизации в СУЗ (ФАРМА)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9">
              <w:r>
                <w:rPr>
                  <w:rStyle w:val="Hyperlink"/>
                </w:rPr>
                <w:t xml:space="preserve">https://xn--80ajghhoc2aj1c8b.xn--p1ai/lectures/vebinary/?ELEMENT_ID=237406</w:t>
              </w:r>
            </w:hyperlink>
          </w:p>
        </w:tc>
      </w:tr>
    </w:tbl>
    <w:bookmarkStart w:id="60" w:name="section-6"/>
    <w:p>
      <w:pPr>
        <w:pStyle w:val="Heading3"/>
      </w:pPr>
    </w:p>
    <w:bookmarkEnd w:id="60"/>
    <w:bookmarkStart w:id="61" w:name="section-7"/>
    <w:p>
      <w:pPr>
        <w:pStyle w:val="Heading3"/>
      </w:pPr>
    </w:p>
    <w:bookmarkEnd w:id="61"/>
    <w:bookmarkEnd w:id="62"/>
    <w:bookmarkStart w:id="68" w:name="товарная-группа-шины"/>
    <w:p>
      <w:pPr>
        <w:pStyle w:val="Heading2"/>
      </w:pPr>
      <w:r>
        <w:t xml:space="preserve">ТОВАРНАЯ ГРУППА «ШИНЫ»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63" w:name="дата-2"/>
            <w:r>
              <w:t xml:space="preserve">Дата</w:t>
            </w:r>
            <w:bookmarkEnd w:id="63"/>
          </w:p>
        </w:tc>
        <w:tc>
          <w:tcPr/>
          <w:p>
            <w:pPr>
              <w:pStyle w:val="Heading3"/>
              <w:jc w:val="left"/>
            </w:pPr>
            <w:bookmarkStart w:id="64" w:name="наименование-мероприятия-2"/>
            <w:r>
              <w:t xml:space="preserve">Наименование мероприятия</w:t>
            </w:r>
            <w:bookmarkEnd w:id="64"/>
          </w:p>
        </w:tc>
      </w:tr>
      <w:tr>
        <w:tc>
          <w:tcPr/>
          <w:p>
            <w:pPr>
              <w:jc w:val="left"/>
            </w:pPr>
            <w:r>
              <w:t xml:space="preserve">25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«Шины».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5">
              <w:r>
                <w:rPr>
                  <w:rStyle w:val="Hyperlink"/>
                </w:rPr>
                <w:t xml:space="preserve">https://xn--80ajghhoc2aj1c8b.xn--p1ai/lectures/vebinary/?ELEMENT_ID=236760</w:t>
              </w:r>
            </w:hyperlink>
          </w:p>
        </w:tc>
      </w:tr>
    </w:tbl>
    <w:bookmarkStart w:id="66" w:name="section-8"/>
    <w:p>
      <w:pPr>
        <w:pStyle w:val="Heading3"/>
      </w:pPr>
    </w:p>
    <w:bookmarkEnd w:id="66"/>
    <w:bookmarkStart w:id="67" w:name="section-9"/>
    <w:p>
      <w:pPr>
        <w:pStyle w:val="Heading3"/>
      </w:pPr>
    </w:p>
    <w:bookmarkEnd w:id="67"/>
    <w:bookmarkEnd w:id="68"/>
    <w:bookmarkStart w:id="77" w:name="товарная-группа-духи"/>
    <w:p>
      <w:pPr>
        <w:pStyle w:val="Heading2"/>
      </w:pPr>
      <w:r>
        <w:t xml:space="preserve">ТОВАРНАЯ ГРУППА «ДУХИ»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18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«Духи».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9">
              <w:r>
                <w:rPr>
                  <w:rStyle w:val="Hyperlink"/>
                </w:rPr>
                <w:t xml:space="preserve">https://xn--80ajghhoc2aj1c8b.xn--p1ai/lectures/vebinary/?ELEMENT_ID=236598</w:t>
              </w:r>
            </w:hyperlink>
          </w:p>
        </w:tc>
      </w:tr>
    </w:tbl>
    <w:bookmarkStart w:id="70" w:name="section-10"/>
    <w:p>
      <w:pPr>
        <w:pStyle w:val="Heading3"/>
      </w:pPr>
    </w:p>
    <w:bookmarkEnd w:id="70"/>
    <w:bookmarkStart w:id="71" w:name="section-11"/>
    <w:p>
      <w:pPr>
        <w:pStyle w:val="Heading3"/>
      </w:pPr>
    </w:p>
    <w:bookmarkEnd w:id="71"/>
    <w:bookmarkStart w:id="72" w:name="section-12"/>
    <w:p>
      <w:pPr>
        <w:pStyle w:val="Heading3"/>
      </w:pPr>
    </w:p>
    <w:bookmarkEnd w:id="72"/>
    <w:bookmarkStart w:id="73" w:name="section-13"/>
    <w:p>
      <w:pPr>
        <w:pStyle w:val="Heading3"/>
      </w:pPr>
    </w:p>
    <w:bookmarkEnd w:id="73"/>
    <w:bookmarkStart w:id="74" w:name="section-14"/>
    <w:p>
      <w:pPr>
        <w:pStyle w:val="Heading3"/>
      </w:pPr>
    </w:p>
    <w:bookmarkEnd w:id="74"/>
    <w:bookmarkStart w:id="75" w:name="section-15"/>
    <w:p>
      <w:pPr>
        <w:pStyle w:val="Heading3"/>
      </w:pPr>
    </w:p>
    <w:bookmarkEnd w:id="75"/>
    <w:bookmarkStart w:id="76" w:name="section-16"/>
    <w:p>
      <w:pPr>
        <w:pStyle w:val="Heading3"/>
      </w:pPr>
    </w:p>
    <w:bookmarkEnd w:id="76"/>
    <w:bookmarkEnd w:id="77"/>
    <w:bookmarkStart w:id="85" w:name="общие-мероприятия"/>
    <w:p>
      <w:pPr>
        <w:pStyle w:val="Heading2"/>
      </w:pPr>
      <w:r>
        <w:t xml:space="preserve">ОБЩИЕ МЕРОПРИЯТИЯ</w:t>
      </w:r>
    </w:p>
    <w:bookmarkStart w:id="83" w:name="section-17"/>
    <w:p>
      <w:pPr>
        <w:pStyle w:val="Heading3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78" w:name="дата-3"/>
            <w:r>
              <w:t xml:space="preserve">Дата</w:t>
            </w:r>
            <w:bookmarkEnd w:id="78"/>
          </w:p>
        </w:tc>
        <w:tc>
          <w:tcPr/>
          <w:p>
            <w:pPr>
              <w:pStyle w:val="Heading3"/>
              <w:jc w:val="left"/>
            </w:pPr>
            <w:bookmarkStart w:id="79" w:name="наименование-мероприятия-3"/>
            <w:r>
              <w:t xml:space="preserve">Наименование мероприятия</w:t>
            </w:r>
            <w:bookmarkEnd w:id="79"/>
          </w:p>
        </w:tc>
      </w:tr>
      <w:tr>
        <w:tc>
          <w:tcPr/>
          <w:p>
            <w:pPr>
              <w:jc w:val="left"/>
            </w:pPr>
            <w:r>
              <w:t xml:space="preserve">3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«Новые форматы фискальных документов 1.2 и особенности перехода»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80">
              <w:r>
                <w:rPr>
                  <w:rStyle w:val="Hyperlink"/>
                </w:rPr>
                <w:t xml:space="preserve">https://xn--80ajghhoc2aj1c8b.xn--p1ai/lectures/vebinary/?ELEMENT_ID=237111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25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«ЭДО и партнерские решения для работы с маркированным товаром»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81">
              <w:r>
                <w:rPr>
                  <w:rStyle w:val="Hyperlink"/>
                </w:rPr>
                <w:t xml:space="preserve">https://xn--80ajghhoc2aj1c8b.xn--p1ai/lectures/vebinary/?ELEMENT_ID=236734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26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Платформой ОФД «ЭДО в маркировке»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82">
              <w:r>
                <w:rPr>
                  <w:rStyle w:val="Hyperlink"/>
                </w:rPr>
                <w:t xml:space="preserve">https://xn--80ajghhoc2aj1c8b.xn--p1ai/lectures/vebinary/?ELEMENT_ID=236931</w:t>
              </w:r>
            </w:hyperlink>
          </w:p>
        </w:tc>
      </w:tr>
    </w:tbl>
    <w:bookmarkEnd w:id="83"/>
    <w:bookmarkStart w:id="84" w:name="section-18"/>
    <w:p>
      <w:pPr>
        <w:pStyle w:val="Heading3"/>
      </w:pPr>
    </w:p>
    <w:p>
      <w:pPr>
        <w:pStyle w:val="FirstParagraph"/>
      </w:pPr>
      <w:r>
        <w:br/>
      </w:r>
    </w:p>
    <w:bookmarkEnd w:id="84"/>
    <w:bookmarkEnd w:id="85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86">
        <w:r>
          <w:rPr>
            <w:rStyle w:val="Hyperlink"/>
          </w:rPr>
          <w:t xml:space="preserve">http://zyablikovo.mos.ru/the-consumer-market-and-services/detail/10153268.html</w:t>
        </w:r>
      </w:hyperlink>
    </w:p>
    <w:p>
      <w:pPr>
        <w:pStyle w:val="BodyText"/>
      </w:pPr>
      <w:hyperlink r:id="rId8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8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vebinartechtrends.tilda.ws/?utm_sourse=techtrends" TargetMode="External" /><Relationship Type="http://schemas.openxmlformats.org/officeDocument/2006/relationships/hyperlink" Id="rId87" Target="http://zyablikovo.mos.ru" TargetMode="External" /><Relationship Type="http://schemas.openxmlformats.org/officeDocument/2006/relationships/hyperlink" Id="rId86" Target="http://zyablikovo.mos.ru/the-consumer-market-and-services/detail/10153268.html" TargetMode="External" /><Relationship Type="http://schemas.openxmlformats.org/officeDocument/2006/relationships/hyperlink" Id="rId31" Target="https://kontur-event.ru/lp/markirovka-05-08" TargetMode="External" /><Relationship Type="http://schemas.openxmlformats.org/officeDocument/2006/relationships/hyperlink" Id="rId32" Target="https://kontur-event.ru/lp/markirovka-10-08" TargetMode="External" /><Relationship Type="http://schemas.openxmlformats.org/officeDocument/2006/relationships/hyperlink" Id="rId44" Target="https://tensor.ru/" TargetMode="External" /><Relationship Type="http://schemas.openxmlformats.org/officeDocument/2006/relationships/hyperlink" Id="rId38" Target="https://www.1cbit.ru/school/events/" TargetMode="External" /><Relationship Type="http://schemas.openxmlformats.org/officeDocument/2006/relationships/hyperlink" Id="rId23" Target="https://www.atol.ru/company/sobytiya/vebinary/" TargetMode="External" /><Relationship Type="http://schemas.openxmlformats.org/officeDocument/2006/relationships/hyperlink" Id="rId42" Target="https://www.crystals.ru/" TargetMode="External" /><Relationship Type="http://schemas.openxmlformats.org/officeDocument/2006/relationships/hyperlink" Id="rId34" Target="https://www.shtrih-m.ru/support/webinars/" TargetMode="External" /><Relationship Type="http://schemas.openxmlformats.org/officeDocument/2006/relationships/hyperlink" Id="rId69" Target="https://xn--80ajghhoc2aj1c8b.xn--p1ai/lectures/vebinary/?ELEMENT_ID=236598" TargetMode="External" /><Relationship Type="http://schemas.openxmlformats.org/officeDocument/2006/relationships/hyperlink" Id="rId43" Target="https://xn--80ajghhoc2aj1c8b.xn--p1ai/lectures/vebinary/?ELEMENT_ID=236613" TargetMode="External" /><Relationship Type="http://schemas.openxmlformats.org/officeDocument/2006/relationships/hyperlink" Id="rId46" Target="https://xn--80ajghhoc2aj1c8b.xn--p1ai/lectures/vebinary/?ELEMENT_ID=236617" TargetMode="External" /><Relationship Type="http://schemas.openxmlformats.org/officeDocument/2006/relationships/hyperlink" Id="rId47" Target="https://xn--80ajghhoc2aj1c8b.xn--p1ai/lectures/vebinary/?ELEMENT_ID=236622" TargetMode="External" /><Relationship Type="http://schemas.openxmlformats.org/officeDocument/2006/relationships/hyperlink" Id="rId49" Target="https://xn--80ajghhoc2aj1c8b.xn--p1ai/lectures/vebinary/?ELEMENT_ID=236629" TargetMode="External" /><Relationship Type="http://schemas.openxmlformats.org/officeDocument/2006/relationships/hyperlink" Id="rId53" Target="https://xn--80ajghhoc2aj1c8b.xn--p1ai/lectures/vebinary/?ELEMENT_ID=236637" TargetMode="External" /><Relationship Type="http://schemas.openxmlformats.org/officeDocument/2006/relationships/hyperlink" Id="rId29" Target="https://xn--80ajghhoc2aj1c8b.xn--p1ai/lectures/vebinary/?ELEMENT_ID=236726" TargetMode="External" /><Relationship Type="http://schemas.openxmlformats.org/officeDocument/2006/relationships/hyperlink" Id="rId45" Target="https://xn--80ajghhoc2aj1c8b.xn--p1ai/lectures/vebinary/?ELEMENT_ID=236730" TargetMode="External" /><Relationship Type="http://schemas.openxmlformats.org/officeDocument/2006/relationships/hyperlink" Id="rId81" Target="https://xn--80ajghhoc2aj1c8b.xn--p1ai/lectures/vebinary/?ELEMENT_ID=236734" TargetMode="External" /><Relationship Type="http://schemas.openxmlformats.org/officeDocument/2006/relationships/hyperlink" Id="rId65" Target="https://xn--80ajghhoc2aj1c8b.xn--p1ai/lectures/vebinary/?ELEMENT_ID=236760" TargetMode="External" /><Relationship Type="http://schemas.openxmlformats.org/officeDocument/2006/relationships/hyperlink" Id="rId28" Target="https://xn--80ajghhoc2aj1c8b.xn--p1ai/lectures/vebinary/?ELEMENT_ID=236772" TargetMode="External" /><Relationship Type="http://schemas.openxmlformats.org/officeDocument/2006/relationships/hyperlink" Id="rId33" Target="https://xn--80ajghhoc2aj1c8b.xn--p1ai/lectures/vebinary/?ELEMENT_ID=236777" TargetMode="External" /><Relationship Type="http://schemas.openxmlformats.org/officeDocument/2006/relationships/hyperlink" Id="rId35" Target="https://xn--80ajghhoc2aj1c8b.xn--p1ai/lectures/vebinary/?ELEMENT_ID=236781" TargetMode="External" /><Relationship Type="http://schemas.openxmlformats.org/officeDocument/2006/relationships/hyperlink" Id="rId36" Target="https://xn--80ajghhoc2aj1c8b.xn--p1ai/lectures/vebinary/?ELEMENT_ID=236786" TargetMode="External" /><Relationship Type="http://schemas.openxmlformats.org/officeDocument/2006/relationships/hyperlink" Id="rId37" Target="https://xn--80ajghhoc2aj1c8b.xn--p1ai/lectures/vebinary/?ELEMENT_ID=236790" TargetMode="External" /><Relationship Type="http://schemas.openxmlformats.org/officeDocument/2006/relationships/hyperlink" Id="rId82" Target="https://xn--80ajghhoc2aj1c8b.xn--p1ai/lectures/vebinary/?ELEMENT_ID=236931" TargetMode="External" /><Relationship Type="http://schemas.openxmlformats.org/officeDocument/2006/relationships/hyperlink" Id="rId80" Target="https://xn--80ajghhoc2aj1c8b.xn--p1ai/lectures/vebinary/?ELEMENT_ID=237111" TargetMode="External" /><Relationship Type="http://schemas.openxmlformats.org/officeDocument/2006/relationships/hyperlink" Id="rId48" Target="https://xn--80ajghhoc2aj1c8b.xn--p1ai/lectures/vebinary/?ELEMENT_ID=237318" TargetMode="External" /><Relationship Type="http://schemas.openxmlformats.org/officeDocument/2006/relationships/hyperlink" Id="rId57" Target="https://xn--80ajghhoc2aj1c8b.xn--p1ai/lectures/vebinary/?ELEMENT_ID=237393" TargetMode="External" /><Relationship Type="http://schemas.openxmlformats.org/officeDocument/2006/relationships/hyperlink" Id="rId58" Target="https://xn--80ajghhoc2aj1c8b.xn--p1ai/lectures/vebinary/?ELEMENT_ID=237397" TargetMode="External" /><Relationship Type="http://schemas.openxmlformats.org/officeDocument/2006/relationships/hyperlink" Id="rId59" Target="https://xn--80ajghhoc2aj1c8b.xn--p1ai/lectures/vebinary/?ELEMENT_ID=237406" TargetMode="External" /><Relationship Type="http://schemas.openxmlformats.org/officeDocument/2006/relationships/hyperlink" Id="rId24" Target="https://xn--80ajghhoc2aj1c8b.xn--p1ai/lectures/vebinary/?ELEMENT_ID=237915" TargetMode="External" /><Relationship Type="http://schemas.openxmlformats.org/officeDocument/2006/relationships/hyperlink" Id="rId25" Target="https://xn--80ajghhoc2aj1c8b.xn--p1ai/lectures/vebinary/?ELEMENT_ID=2379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vebinartechtrends.tilda.ws/?utm_sourse=techtrends" TargetMode="External" /><Relationship Type="http://schemas.openxmlformats.org/officeDocument/2006/relationships/hyperlink" Id="rId87" Target="http://zyablikovo.mos.ru" TargetMode="External" /><Relationship Type="http://schemas.openxmlformats.org/officeDocument/2006/relationships/hyperlink" Id="rId86" Target="http://zyablikovo.mos.ru/the-consumer-market-and-services/detail/10153268.html" TargetMode="External" /><Relationship Type="http://schemas.openxmlformats.org/officeDocument/2006/relationships/hyperlink" Id="rId31" Target="https://kontur-event.ru/lp/markirovka-05-08" TargetMode="External" /><Relationship Type="http://schemas.openxmlformats.org/officeDocument/2006/relationships/hyperlink" Id="rId32" Target="https://kontur-event.ru/lp/markirovka-10-08" TargetMode="External" /><Relationship Type="http://schemas.openxmlformats.org/officeDocument/2006/relationships/hyperlink" Id="rId44" Target="https://tensor.ru/" TargetMode="External" /><Relationship Type="http://schemas.openxmlformats.org/officeDocument/2006/relationships/hyperlink" Id="rId38" Target="https://www.1cbit.ru/school/events/" TargetMode="External" /><Relationship Type="http://schemas.openxmlformats.org/officeDocument/2006/relationships/hyperlink" Id="rId23" Target="https://www.atol.ru/company/sobytiya/vebinary/" TargetMode="External" /><Relationship Type="http://schemas.openxmlformats.org/officeDocument/2006/relationships/hyperlink" Id="rId42" Target="https://www.crystals.ru/" TargetMode="External" /><Relationship Type="http://schemas.openxmlformats.org/officeDocument/2006/relationships/hyperlink" Id="rId34" Target="https://www.shtrih-m.ru/support/webinars/" TargetMode="External" /><Relationship Type="http://schemas.openxmlformats.org/officeDocument/2006/relationships/hyperlink" Id="rId69" Target="https://xn--80ajghhoc2aj1c8b.xn--p1ai/lectures/vebinary/?ELEMENT_ID=236598" TargetMode="External" /><Relationship Type="http://schemas.openxmlformats.org/officeDocument/2006/relationships/hyperlink" Id="rId43" Target="https://xn--80ajghhoc2aj1c8b.xn--p1ai/lectures/vebinary/?ELEMENT_ID=236613" TargetMode="External" /><Relationship Type="http://schemas.openxmlformats.org/officeDocument/2006/relationships/hyperlink" Id="rId46" Target="https://xn--80ajghhoc2aj1c8b.xn--p1ai/lectures/vebinary/?ELEMENT_ID=236617" TargetMode="External" /><Relationship Type="http://schemas.openxmlformats.org/officeDocument/2006/relationships/hyperlink" Id="rId47" Target="https://xn--80ajghhoc2aj1c8b.xn--p1ai/lectures/vebinary/?ELEMENT_ID=236622" TargetMode="External" /><Relationship Type="http://schemas.openxmlformats.org/officeDocument/2006/relationships/hyperlink" Id="rId49" Target="https://xn--80ajghhoc2aj1c8b.xn--p1ai/lectures/vebinary/?ELEMENT_ID=236629" TargetMode="External" /><Relationship Type="http://schemas.openxmlformats.org/officeDocument/2006/relationships/hyperlink" Id="rId53" Target="https://xn--80ajghhoc2aj1c8b.xn--p1ai/lectures/vebinary/?ELEMENT_ID=236637" TargetMode="External" /><Relationship Type="http://schemas.openxmlformats.org/officeDocument/2006/relationships/hyperlink" Id="rId29" Target="https://xn--80ajghhoc2aj1c8b.xn--p1ai/lectures/vebinary/?ELEMENT_ID=236726" TargetMode="External" /><Relationship Type="http://schemas.openxmlformats.org/officeDocument/2006/relationships/hyperlink" Id="rId45" Target="https://xn--80ajghhoc2aj1c8b.xn--p1ai/lectures/vebinary/?ELEMENT_ID=236730" TargetMode="External" /><Relationship Type="http://schemas.openxmlformats.org/officeDocument/2006/relationships/hyperlink" Id="rId81" Target="https://xn--80ajghhoc2aj1c8b.xn--p1ai/lectures/vebinary/?ELEMENT_ID=236734" TargetMode="External" /><Relationship Type="http://schemas.openxmlformats.org/officeDocument/2006/relationships/hyperlink" Id="rId65" Target="https://xn--80ajghhoc2aj1c8b.xn--p1ai/lectures/vebinary/?ELEMENT_ID=236760" TargetMode="External" /><Relationship Type="http://schemas.openxmlformats.org/officeDocument/2006/relationships/hyperlink" Id="rId28" Target="https://xn--80ajghhoc2aj1c8b.xn--p1ai/lectures/vebinary/?ELEMENT_ID=236772" TargetMode="External" /><Relationship Type="http://schemas.openxmlformats.org/officeDocument/2006/relationships/hyperlink" Id="rId33" Target="https://xn--80ajghhoc2aj1c8b.xn--p1ai/lectures/vebinary/?ELEMENT_ID=236777" TargetMode="External" /><Relationship Type="http://schemas.openxmlformats.org/officeDocument/2006/relationships/hyperlink" Id="rId35" Target="https://xn--80ajghhoc2aj1c8b.xn--p1ai/lectures/vebinary/?ELEMENT_ID=236781" TargetMode="External" /><Relationship Type="http://schemas.openxmlformats.org/officeDocument/2006/relationships/hyperlink" Id="rId36" Target="https://xn--80ajghhoc2aj1c8b.xn--p1ai/lectures/vebinary/?ELEMENT_ID=236786" TargetMode="External" /><Relationship Type="http://schemas.openxmlformats.org/officeDocument/2006/relationships/hyperlink" Id="rId37" Target="https://xn--80ajghhoc2aj1c8b.xn--p1ai/lectures/vebinary/?ELEMENT_ID=236790" TargetMode="External" /><Relationship Type="http://schemas.openxmlformats.org/officeDocument/2006/relationships/hyperlink" Id="rId82" Target="https://xn--80ajghhoc2aj1c8b.xn--p1ai/lectures/vebinary/?ELEMENT_ID=236931" TargetMode="External" /><Relationship Type="http://schemas.openxmlformats.org/officeDocument/2006/relationships/hyperlink" Id="rId80" Target="https://xn--80ajghhoc2aj1c8b.xn--p1ai/lectures/vebinary/?ELEMENT_ID=237111" TargetMode="External" /><Relationship Type="http://schemas.openxmlformats.org/officeDocument/2006/relationships/hyperlink" Id="rId48" Target="https://xn--80ajghhoc2aj1c8b.xn--p1ai/lectures/vebinary/?ELEMENT_ID=237318" TargetMode="External" /><Relationship Type="http://schemas.openxmlformats.org/officeDocument/2006/relationships/hyperlink" Id="rId57" Target="https://xn--80ajghhoc2aj1c8b.xn--p1ai/lectures/vebinary/?ELEMENT_ID=237393" TargetMode="External" /><Relationship Type="http://schemas.openxmlformats.org/officeDocument/2006/relationships/hyperlink" Id="rId58" Target="https://xn--80ajghhoc2aj1c8b.xn--p1ai/lectures/vebinary/?ELEMENT_ID=237397" TargetMode="External" /><Relationship Type="http://schemas.openxmlformats.org/officeDocument/2006/relationships/hyperlink" Id="rId59" Target="https://xn--80ajghhoc2aj1c8b.xn--p1ai/lectures/vebinary/?ELEMENT_ID=237406" TargetMode="External" /><Relationship Type="http://schemas.openxmlformats.org/officeDocument/2006/relationships/hyperlink" Id="rId24" Target="https://xn--80ajghhoc2aj1c8b.xn--p1ai/lectures/vebinary/?ELEMENT_ID=237915" TargetMode="External" /><Relationship Type="http://schemas.openxmlformats.org/officeDocument/2006/relationships/hyperlink" Id="rId25" Target="https://xn--80ajghhoc2aj1c8b.xn--p1ai/lectures/vebinary/?ELEMENT_ID=2379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2025-02-24T21:48:53Z</dcterms:created>
  <dcterms:modified xsi:type="dcterms:W3CDTF">2025-02-24T21:48:53Z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