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91673d97c41e21de94da3b4ace989fc5676fed"/>
    <w:p>
      <w:pPr>
        <w:pStyle w:val="Heading3"/>
      </w:pPr>
      <w:r>
        <w:t xml:space="preserve">Уважаемые родители! Уделяйте особое внимание при выборе места отдыха детей!</w:t>
      </w:r>
    </w:p>
    <w:p>
      <w:pPr>
        <w:pStyle w:val="FirstParagraph"/>
      </w:pPr>
      <w:r>
        <w:t xml:space="preserve">31.07.2018</w:t>
      </w:r>
    </w:p>
    <w:bookmarkEnd w:id="20"/>
    <w:bookmarkStart w:id="27" w:name="памятка-по-выбору-летнего-лагеря"/>
    <w:p>
      <w:pPr>
        <w:pStyle w:val="Heading1"/>
      </w:pPr>
      <w:r>
        <w:t xml:space="preserve">Памятка по выбору летнего лагеря</w:t>
      </w:r>
    </w:p>
    <w:p>
      <w:pPr>
        <w:numPr>
          <w:ilvl w:val="0"/>
          <w:numId w:val="1001"/>
        </w:numPr>
        <w:pStyle w:val="Compact"/>
      </w:pPr>
      <w:r>
        <w:t xml:space="preserve">каким основным требованиям должен соответствовать детский лагерь,</w:t>
      </w:r>
    </w:p>
    <w:p>
      <w:pPr>
        <w:numPr>
          <w:ilvl w:val="0"/>
          <w:numId w:val="1001"/>
        </w:numPr>
        <w:pStyle w:val="Compact"/>
      </w:pPr>
      <w:r>
        <w:t xml:space="preserve">что такое Реестр организаций отдыха детей</w:t>
      </w:r>
    </w:p>
    <w:p>
      <w:pPr>
        <w:numPr>
          <w:ilvl w:val="0"/>
          <w:numId w:val="1001"/>
        </w:numPr>
        <w:pStyle w:val="Compact"/>
      </w:pPr>
      <w:r>
        <w:t xml:space="preserve">на что следует родителям следует обратить особое внимание при выборе места отдыха ребенка.</w:t>
      </w:r>
    </w:p>
    <w:p>
      <w:pPr>
        <w:pStyle w:val="FirstParagraph"/>
      </w:pPr>
      <w:r>
        <w:br/>
      </w:r>
    </w:p>
    <w:bookmarkStart w:id="21" w:name="section"/>
    <w:p>
      <w:pPr>
        <w:pStyle w:val="Heading3"/>
      </w:pPr>
    </w:p>
    <w:bookmarkEnd w:id="21"/>
    <w:bookmarkStart w:id="22" w:name="Xd360c66ce7d0325d46408ae9a82e250efeff45d"/>
    <w:p>
      <w:pPr>
        <w:pStyle w:val="Heading3"/>
      </w:pPr>
      <w:r>
        <w:rPr>
          <w:bCs/>
          <w:b/>
        </w:rPr>
        <w:t xml:space="preserve">Итак, Как выбрать безопасный летний лагерь для своего ребёнка</w:t>
      </w:r>
    </w:p>
    <w:bookmarkEnd w:id="22"/>
    <w:bookmarkStart w:id="23" w:name="получите-максимум-информации"/>
    <w:p>
      <w:pPr>
        <w:pStyle w:val="Heading3"/>
      </w:pPr>
      <w:r>
        <w:t xml:space="preserve">1. Получите максимум информации</w:t>
      </w:r>
    </w:p>
    <w:p>
      <w:pPr>
        <w:pStyle w:val="FirstParagraph"/>
      </w:pPr>
      <w:r>
        <w:t xml:space="preserve">В данном случае информация — ваш главный помощник. Используйте как можно больше источников. Читайте отзывы в Интернете на различных сервисах, смотрите видео, фото, изучайте группы в социальных сетях.</w:t>
      </w:r>
      <w:r>
        <w:t xml:space="preserve"> </w:t>
      </w:r>
      <w:r>
        <w:rPr>
          <w:bCs/>
          <w:b/>
        </w:rPr>
        <w:t xml:space="preserve">ВАЖНО! Узнайте, занесен ли лагерь в официальный Реестр организаций отдыха детей и их оздоровления</w:t>
      </w:r>
    </w:p>
    <w:p>
      <w:pPr>
        <w:pStyle w:val="BodyText"/>
      </w:pPr>
      <w:r>
        <w:t xml:space="preserve">* Реестр — это база данных об организациях детского отдыха, работа которых запланирована в текущем году. В нем содержатся сведения обо всех лагерях, которые участвуют в официально организованной детской оздоровительной кампании и работу которых проверяют контролирующие органы.</w:t>
      </w:r>
    </w:p>
    <w:p>
      <w:pPr>
        <w:pStyle w:val="BodyText"/>
      </w:pPr>
      <w:r>
        <w:t xml:space="preserve">В реестре указаны: название организации, адрес, телефоны, режим работы, тип лагеря и стоимость нахождения в нем ребенка, количество мест в смене, условия проживания детей, а также краткая информация о программах, которые реализует лагерь. Реестр постоянно поддерживается в актуальном состоянии</w:t>
      </w:r>
    </w:p>
    <w:p>
      <w:pPr>
        <w:pStyle w:val="BodyText"/>
      </w:pPr>
      <w:r>
        <w:rPr>
          <w:iCs/>
          <w:i/>
        </w:rPr>
        <w:t xml:space="preserve">Если выбранного вами лагеря нет в реестре, это должно вас насторожить – возможно, такой лагерь не прошел предварительную проверку контролирующих органов и не в полной мере соответствует требованиям безопасности. Старайтесь выбирать проверенные организации, с хорошими рекомендациями и опытом.</w:t>
      </w:r>
    </w:p>
    <w:p>
      <w:pPr>
        <w:numPr>
          <w:ilvl w:val="0"/>
          <w:numId w:val="1002"/>
        </w:numPr>
        <w:pStyle w:val="Compact"/>
      </w:pPr>
      <w:r>
        <w:t xml:space="preserve">Если вы планируете отправить ребенка на отдых в другой регион России</w:t>
      </w:r>
    </w:p>
    <w:p>
      <w:pPr>
        <w:numPr>
          <w:ilvl w:val="0"/>
          <w:numId w:val="1000"/>
        </w:numPr>
      </w:pPr>
      <w:r>
        <w:t xml:space="preserve">Знайте, что в каждом регионе (области, крае, республике) есть уполномоченный орган по организации отдыха и оздоровления детей, который координирует эту работу и ведет реестр лагерей.</w:t>
      </w:r>
    </w:p>
    <w:p>
      <w:pPr>
        <w:numPr>
          <w:ilvl w:val="0"/>
          <w:numId w:val="1000"/>
        </w:numPr>
      </w:pPr>
      <w:r>
        <w:t xml:space="preserve">Как правило, вся необходимая информация (реестр лагерей, нормативная база об организации детского отдыха) есть на официальном сайте этого органа или на специализированном сайте, посвященном детскому отдыху в регионе.</w:t>
      </w:r>
    </w:p>
    <w:bookmarkEnd w:id="23"/>
    <w:bookmarkStart w:id="24" w:name="Xa63f45f0d3d4b4639698a4494226e55cb0ea408"/>
    <w:p>
      <w:pPr>
        <w:pStyle w:val="Heading3"/>
      </w:pPr>
      <w:r>
        <w:t xml:space="preserve">2. Посмотрите «послужной список» лагеря, обратите внимание на степень его открытости и профессионализма</w:t>
      </w:r>
    </w:p>
    <w:p>
      <w:pPr>
        <w:pStyle w:val="FirstParagraph"/>
      </w:pPr>
      <w:r>
        <w:t xml:space="preserve">Узнайте, сколько лет лагерь работает в сфере детского отдыха. Обратите внимание, представлены ли на сайте лагеря программы, по которым он работает, насколько подробно и профессионально они отражены. Есть ли на сайте лагеря фотографии и имена сотрудников и организаторов? Зайдите в группы лагеря в социальных сетях. Открыты ли там обсуждения? Отвечают ли сотрудники на вопросы в комментариях?</w:t>
      </w:r>
    </w:p>
    <w:p>
      <w:pPr>
        <w:pStyle w:val="BodyText"/>
      </w:pPr>
      <w:r>
        <w:t xml:space="preserve">Выясните, есть ли у лагеря своя школа вожатского мастерства (это курсы подготовки вожатых и сотрудников для лагерей). Если нет, уточните, какую подготовку прошли его вожатые.</w:t>
      </w:r>
    </w:p>
    <w:p>
      <w:pPr>
        <w:pStyle w:val="BodyText"/>
      </w:pPr>
      <w:r>
        <w:t xml:space="preserve">Когда лагерь следит за подготовкой персонала и открыт для контактов с родителями — это хороший знак.</w:t>
      </w:r>
    </w:p>
    <w:p>
      <w:pPr>
        <w:pStyle w:val="BodyText"/>
      </w:pPr>
      <w:r>
        <w:rPr>
          <w:bCs/>
          <w:b/>
        </w:rPr>
        <w:t xml:space="preserve">ВАЖНО! Если в программе лагеря предусмотрены походы</w:t>
      </w:r>
      <w:r>
        <w:t xml:space="preserve">, обязательно узнайте, согласованы ли они с МЧС и госэпиднадзором, куда должна передаваться информация о местах остановки детей на всем маршруте. Уточните, какую подготовку и опыт имеют инструкторы, которые поведут детей в поход.</w:t>
      </w:r>
    </w:p>
    <w:p>
      <w:pPr>
        <w:pStyle w:val="BodyText"/>
      </w:pPr>
      <w:r>
        <w:rPr>
          <w:bCs/>
          <w:b/>
        </w:rPr>
        <w:t xml:space="preserve">На водоем для купания, расположенный на территории лагеря, должен быть акт приемки ГИМС (Государственной инспекции по маломерным судам МЧС)</w:t>
      </w:r>
    </w:p>
    <w:p>
      <w:pPr>
        <w:pStyle w:val="BodyText"/>
      </w:pPr>
      <w:r>
        <w:t xml:space="preserve">К лагерям, на территории которых есть водоемы (море, озеро, река или открытый искусственный бассейн) предъявляют дополнительные требования безопасности.</w:t>
      </w:r>
    </w:p>
    <w:p>
      <w:pPr>
        <w:pStyle w:val="BodyText"/>
      </w:pPr>
      <w:r>
        <w:t xml:space="preserve">В такой организации, кроме медика, должен быть сертифицированный инструктор по плаванию, вожатые обязаны иметь навыки оказания первой доврачебной помощи. На территории пляжа должна быть спасательная вышка, а в зоне, предназначенной для купания, обязательно проводится исследование и очистка дна, зона купания огораживается сеткой или буйками.</w:t>
      </w:r>
    </w:p>
    <w:p>
      <w:pPr>
        <w:pStyle w:val="BodyText"/>
      </w:pPr>
      <w:r>
        <w:t xml:space="preserve">Если нареканий к пляжу и зоне купания нет, специалисты ГИМС составляют акт приемки, который должен находиться у руководства лагеря.</w:t>
      </w:r>
    </w:p>
    <w:bookmarkEnd w:id="24"/>
    <w:bookmarkStart w:id="25" w:name="задавайте-любые-вопросы"/>
    <w:p>
      <w:pPr>
        <w:pStyle w:val="Heading3"/>
      </w:pPr>
      <w:r>
        <w:t xml:space="preserve">3. Задавайте любые вопросы</w:t>
      </w:r>
    </w:p>
    <w:p>
      <w:pPr>
        <w:pStyle w:val="FirstParagraph"/>
      </w:pPr>
      <w:r>
        <w:t xml:space="preserve">Перед тем, как приобрести путевку в лагерь, при общении с сотрудниками, продающими путевки, задавайте любые вопросы, которые вас интересуют. Если сотрудники готовы ответить на все вопросы — это хороший показатель.</w:t>
      </w:r>
    </w:p>
    <w:p>
      <w:pPr>
        <w:pStyle w:val="BodyText"/>
      </w:pPr>
      <w:r>
        <w:t xml:space="preserve">Всегда полезен личный контакт с организаторами смены. Постарайтесь посетить офис лагеря или на саму базу, познакомьтесь с людьми, которые будут отвечать за отдых ваших детей. Ответьте для себя на главный вопрос: готовы ли вы доверить этим людям своего ребенка?</w:t>
      </w:r>
    </w:p>
    <w:p>
      <w:pPr>
        <w:pStyle w:val="BodyText"/>
      </w:pPr>
      <w:r>
        <w:t xml:space="preserve">Если у вас остались сомнения, вы также можете проконсультироваться в контролирующих организациях (например, Роспотребнадзоре) или в уполномоченном органе по организации детского отдыха.</w:t>
      </w:r>
    </w:p>
    <w:bookmarkEnd w:id="25"/>
    <w:bookmarkStart w:id="26" w:name="выбирайте-осознанно"/>
    <w:p>
      <w:pPr>
        <w:pStyle w:val="Heading3"/>
      </w:pPr>
      <w:r>
        <w:t xml:space="preserve">4. Выбирайте осознанно</w:t>
      </w:r>
    </w:p>
    <w:p>
      <w:pPr>
        <w:pStyle w:val="FirstParagraph"/>
      </w:pPr>
      <w:r>
        <w:t xml:space="preserve">Обсудите с ребёнком предстоящий отдых, спросите, чего он ждет от поездки. Все дети разные: одни не сидят на месте, другие любят уединение и тишину. Подберите смену с учётом особенностей ребёнка.</w:t>
      </w:r>
    </w:p>
    <w:p>
      <w:pPr>
        <w:pStyle w:val="BodyText"/>
      </w:pPr>
      <w:r>
        <w:t xml:space="preserve">Для первой поездки лучше выбирать короткие смены и лагеря рядом с домом, чтобы в любой момент вы могли приехать и увидеться с ребёнком. Более сложные и длительные программы подойдут детям постарше, которые не раз бывали в лагере.</w:t>
      </w:r>
    </w:p>
    <w:p>
      <w:pPr>
        <w:pStyle w:val="BodyText"/>
      </w:pPr>
      <w:r>
        <w:t xml:space="preserve">Максимально подробно расскажите ребёнку, что его ждёт на отдыхе, с какими трудностями он может столкнуться. Как правило, адаптация ребенка в лагере проходит в первые 5-7 дней. Чем больше информации получит ребёнок от вас, тем лучше он сможет подготовиться к предстоящей поездке.</w:t>
      </w:r>
    </w:p>
    <w:p>
      <w:pPr>
        <w:pStyle w:val="BodyText"/>
      </w:pPr>
      <w:r>
        <w:t xml:space="preserve">Расскажите ребенку, что он будет находиться вдали от дома, и что в лагере есть определенные правила и распорядок, которые нужно соблюдать. Объясните, почему важно выполнять инструкции старших - вожатых, педагогов, воспитателей и медиков. Ведь от этого также зависит безопасность ребенка.</w:t>
      </w:r>
    </w:p>
    <w:bookmarkEnd w:id="26"/>
    <w:bookmarkEnd w:id="27"/>
    <w:p>
      <w:pPr>
        <w:pStyle w:val="BodyText"/>
      </w:pPr>
      <w:r>
        <w:br/>
      </w:r>
    </w:p>
    <w:p>
      <w:pPr>
        <w:pStyle w:val="BodyText"/>
      </w:pPr>
      <w:hyperlink r:id="rId28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http://zyablikovo.mos.ru/the-commission-on-affairs-of-minors-and-protection-of-their-rights-area-zyablikovo/detail/7479331.html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nagatinsky-zaton.mos.ru/presscenter/officially/detail/7477496.html" TargetMode="External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the-commission-on-affairs-of-minors-and-protection-of-their-rights-area-zyablikovo/detail/7479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nagatinsky-zaton.mos.ru/presscenter/officially/detail/7477496.html" TargetMode="External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the-commission-on-affairs-of-minors-and-protection-of-their-rights-area-zyablikovo/detail/7479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2024-10-20T02:46:25Z</dcterms:created>
  <dcterms:modified xsi:type="dcterms:W3CDTF">2024-10-20T02:46:25Z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