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d394e0b5f23bf9b5982dedaaf30ee3fe4bc1a3e"/>
    <w:p>
      <w:pPr>
        <w:pStyle w:val="Heading3"/>
      </w:pPr>
      <w:r>
        <w:t xml:space="preserve">Инновационный проект «Хип Хоп Соц Ликбез», совместно с РОО «ДА ВЫХОД» продолжается и приглашает новых участников!</w:t>
      </w:r>
    </w:p>
    <w:p>
      <w:pPr>
        <w:pStyle w:val="FirstParagraph"/>
      </w:pPr>
      <w:r>
        <w:t xml:space="preserve">14.12.2018</w:t>
      </w:r>
    </w:p>
    <w:p>
      <w:pPr>
        <w:pStyle w:val="BodyText"/>
      </w:pPr>
      <w:r>
        <w:t xml:space="preserve">Рано или поздно перед родителями встает вопрос</w:t>
      </w:r>
      <w:r>
        <w:t xml:space="preserve"> </w:t>
      </w:r>
      <w:r>
        <w:rPr>
          <w:bCs/>
          <w:b/>
        </w:rPr>
        <w:t xml:space="preserve">-</w:t>
      </w:r>
      <w:r>
        <w:t xml:space="preserve"> </w:t>
      </w:r>
      <w:r>
        <w:t xml:space="preserve">чем занять своего ребенка, когда он достиг подросткового возраста, и решение этого вопроса имеет огромное значение. Бывает так, что подросток становится "трудным", так как, проживая этапы взросления, ему приходится проходить через ряд испытаний и искушений. Многие проблемы подростков связаны с тем, что этими ребятами никто не занимался профессионально, и их энергия не была направлена в нужное русло. И в какой-то момент родители могут потерять контроль над воспитательным процессом.</w:t>
      </w:r>
    </w:p>
    <w:p>
      <w:pPr>
        <w:pStyle w:val="BodyText"/>
      </w:pPr>
      <w:r>
        <w:t xml:space="preserve">Часто сталкиваясь с опасностями подросткового возраста, родители теряются. Аддиктивное поведение у подростков возникает не на пустом месте. Подросток становится трудным, если ему не оказали должного внимания. Бывает, что ребенок не нашел занятие по душе или связался с дурной компанией.</w:t>
      </w:r>
    </w:p>
    <w:p>
      <w:pPr>
        <w:pStyle w:val="BodyText"/>
      </w:pPr>
      <w:r>
        <w:t xml:space="preserve">Специалист по социальной работе, психолог, профессиональные артисты, дизайнер и фотограф объединились, чтобы увлечь подростков «с улицы» посредством погружения в «уличную» культуру, и, вот уже почти год проводят на базе ГБУ ЦПСиД «Планета Семьи» инновационный проект «Хип Хоп Соц Ликбез». Грамотно организованные занятия для подростков основаны на правильном использовании психологии, социальной работы, технологий социального хип-хопа. Ведь если предложить интересное занятие для подростка и попробовать его заинтересовать, есть шанс, что трудный подросток перестанет быть таковым, если попадет в нужную среду.</w:t>
      </w:r>
    </w:p>
    <w:p>
      <w:pPr>
        <w:pStyle w:val="BodyText"/>
      </w:pPr>
      <w:r>
        <w:t xml:space="preserve">Проект «Хип Хоп Соц Ликбез» был создан для того, чтобы реализовать многогранный подход работы с подростками, и отлично демонстрирует - чем можно занять подростка. Ребята читают рэп, занимаются на профессиональной студии звукозаписи, танцуют, знакомятся с техникой граффити, посещают экскурсии, изучают мировые культурные процессы в целом, выступают на лучших площадках Москвы – дизайн-завод «Флакон», фестиваль Faces &amp; Laces в Парке Горького, исторический особняк Спасо-хаус.</w:t>
      </w:r>
    </w:p>
    <w:p>
      <w:pPr>
        <w:pStyle w:val="BodyText"/>
      </w:pPr>
      <w:r>
        <w:t xml:space="preserve">У организаторов и участников проекта грандиозные планы на будущее - создание легализованных граффити при поддержке Управы, знакомство и возможное участие подростков в волонтерской деятельности, выступления на тематических мероприятиях и многое другое.</w:t>
      </w:r>
    </w:p>
    <w:p>
      <w:pPr>
        <w:pStyle w:val="BodyText"/>
      </w:pPr>
      <w:r>
        <w:t xml:space="preserve">Подросткам становится интересно, они по-настоящему увлечены, поэтому у них не остается времени на пустые занятия. Сами ребята, с удовольствием посещающие занятия, отмечают – насколько важны для них способ самовыражения, приобретенные навыки, которые всегда пригодятся, возможность сбросить отрицательную энергию и достичь внутреннего равновесия. Становясь участниками проекта, ребята становятся не рядовыми потребителями развлечений, а главными действующими лицами проекта, погружаются в живую работу и радуются достигнутым результатам.</w:t>
      </w:r>
    </w:p>
    <w:p>
      <w:pPr>
        <w:pStyle w:val="BodyText"/>
      </w:pPr>
      <w:r>
        <w:t xml:space="preserve">В процессе проведения наших занятий была реализована очень интересная практика привлечения к проекту «Хип Хоп Соц Ликбез» бабушек и дедушек наших ребят, а также проведена акция «Сиреневый Тюльпан» ко Дню информированности общества о болезни Альцгеймера (огранизаторы - ИДПО ДТСЗН и научно-исследовательский медицинский центр «Геронтология»).</w:t>
      </w:r>
    </w:p>
    <w:p>
      <w:pPr>
        <w:pStyle w:val="BodyText"/>
      </w:pPr>
      <w:r>
        <w:t xml:space="preserve">Пожилым людям нравится быть в курсе дел молодежи. По словам наших бабушек и дедушек - это помогает им налаживать контакт со своими взрослыми детьми и внуками-подростками, дает им возможность почувствовать себя востребованными и современными. Ведь даже в пожилом возрасте можно оставаться молодыми душой! Мир оживает новыми красками - ведь нашим бабушкам и дедушкам так нужны положительные эмоции!</w:t>
      </w:r>
    </w:p>
    <w:p>
      <w:pPr>
        <w:pStyle w:val="BodyText"/>
      </w:pPr>
      <w:r>
        <w:br/>
      </w:r>
    </w:p>
    <w:p>
      <w:pPr>
        <w:pStyle w:val="BodyText"/>
      </w:pPr>
      <w:r>
        <w:t xml:space="preserve">Координаты авторов : Тоюшева Оксана Владимировна, специалист по социальной работе ,</w:t>
      </w:r>
    </w:p>
    <w:p>
      <w:pPr>
        <w:pStyle w:val="BodyText"/>
      </w:pPr>
      <w:r>
        <w:t xml:space="preserve">Сарычева Оксана Геннадьевна, психолог. ГБУ ЦПСиД "Планета Семьи"</w:t>
      </w:r>
    </w:p>
    <w:p>
      <w:pPr>
        <w:pStyle w:val="BodyText"/>
      </w:pPr>
      <w:hyperlink r:id="rId20">
        <w:r>
          <w:rPr>
            <w:rStyle w:val="Hyperlink"/>
          </w:rPr>
          <w:t xml:space="preserve">xxsl.hiphop@gmail.com</w:t>
        </w:r>
      </w:hyperlink>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http://zyablikovo.mos.ru/the-commission-on-affairs-of-minors-and-protection-of-their-rights-area-zyablikovo/detail/7120162.html</w:t>
        </w:r>
      </w:hyperlink>
    </w:p>
    <w:p>
      <w:pPr>
        <w:pStyle w:val="BodyText"/>
      </w:pPr>
      <w:hyperlink r:id="rId22">
        <w:r>
          <w:rPr>
            <w:rStyle w:val="Hyperlink"/>
          </w:rPr>
          <w:t xml:space="preserve">Управа района Зябликово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e.mail.ru/compose/?mailto=mailto%3axxsl.hiphop@gmail.com" TargetMode="External" /><Relationship Type="http://schemas.openxmlformats.org/officeDocument/2006/relationships/hyperlink" Id="rId22" Target="http://zyablikovo.mos.ru" TargetMode="External" /><Relationship Type="http://schemas.openxmlformats.org/officeDocument/2006/relationships/hyperlink" Id="rId21" Target="http://zyablikovo.mos.ru/the-commission-on-affairs-of-minors-and-protection-of-their-rights-area-zyablikovo/detail/7120162.html" TargetMode="External" /></Relationships>
</file>

<file path=word/_rels/footnotes.xml.rels><?xml version="1.0" encoding="UTF-8"?><Relationships xmlns="http://schemas.openxmlformats.org/package/2006/relationships"><Relationship Type="http://schemas.openxmlformats.org/officeDocument/2006/relationships/hyperlink" Id="rId20" Target="//e.mail.ru/compose/?mailto=mailto%3axxsl.hiphop@gmail.com" TargetMode="External" /><Relationship Type="http://schemas.openxmlformats.org/officeDocument/2006/relationships/hyperlink" Id="rId22" Target="http://zyablikovo.mos.ru" TargetMode="External" /><Relationship Type="http://schemas.openxmlformats.org/officeDocument/2006/relationships/hyperlink" Id="rId21" Target="http://zyablikovo.mos.ru/the-commission-on-affairs-of-minors-and-protection-of-their-rights-area-zyablikovo/detail/71201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2025-02-03T16:03:19Z</dcterms:created>
  <dcterms:modified xsi:type="dcterms:W3CDTF">2025-02-03T16:03:19Z</dcterms:modified>
</cp:coreProperties>
</file>

<file path=docProps/custom.xml><?xml version="1.0" encoding="utf-8"?>
<Properties xmlns="http://schemas.openxmlformats.org/officeDocument/2006/custom-properties" xmlns:vt="http://schemas.openxmlformats.org/officeDocument/2006/docPropsVTypes"/>
</file>