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конкурс-плакатов-скажи-наркотикам---нет"/>
    <w:p>
      <w:pPr>
        <w:pStyle w:val="Heading3"/>
      </w:pPr>
      <w:r>
        <w:t xml:space="preserve">КОНКУРС ПЛАКАТОВ «СКАЖИ НАРКОТИКАМ - НЕТ!»</w:t>
      </w:r>
    </w:p>
    <w:p>
      <w:pPr>
        <w:pStyle w:val="FirstParagraph"/>
      </w:pPr>
      <w:r>
        <w:t xml:space="preserve">26.12.2016</w:t>
      </w:r>
    </w:p>
    <w:p>
      <w:pPr>
        <w:pStyle w:val="BodyText"/>
      </w:pPr>
      <w:r>
        <w:t xml:space="preserve">В целях профилактики употребления психотропных веществ и наркотических средств, Комиссией по делам несовершеннолетних и защите их прав района Зябликово г. Москвы среди учащихся 5-7 классов образовательных учреждений, расположенных на территории района Зябликово 15 декабря 2016 года был проведен конкурс плакатов «СКАЖИ НАРКОТИКАМ НЕТ!!!».</w:t>
      </w:r>
    </w:p>
    <w:p>
      <w:pPr>
        <w:pStyle w:val="BodyText"/>
      </w:pPr>
      <w:r>
        <w:drawing>
          <wp:inline>
            <wp:extent cx="3228975" cy="22955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3c9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итогам конкурса 1 место заняли учащиеся 5 «А», 6»А» и 7 «А» классов ГБОУ «Школа № 991».</w:t>
      </w:r>
    </w:p>
    <w:p>
      <w:pPr>
        <w:pStyle w:val="BodyText"/>
      </w:pPr>
      <w:r>
        <w:drawing>
          <wp:inline>
            <wp:extent cx="2971800" cy="2238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9a3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238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Данный конкурс был организован и проведен с целью поднятия престижа здорового образа жизни среди учащихся, формировании активной жизненной позиции, а также профилактики употребления наркотических средств.</w:t>
      </w:r>
    </w:p>
    <w:p>
      <w:pPr>
        <w:pStyle w:val="BodyText"/>
      </w:pPr>
      <w:r>
        <w:drawing>
          <wp:inline>
            <wp:extent cx="3476625" cy="261937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713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2619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http://zyablikovo.mos.ru/the-commission-on-affairs-of-minors-and-protection-of-their-rights-area-zyablikovo/detail/4532982.html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hyperlink" Id="rId30" Target="http://zyablikovo.mos.ru" TargetMode="External" /><Relationship Type="http://schemas.openxmlformats.org/officeDocument/2006/relationships/hyperlink" Id="rId29" Target="http://zyablikovo.mos.ru/the-commission-on-affairs-of-minors-and-protection-of-their-rights-area-zyablikovo/detail/45329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zyablikovo.mos.ru" TargetMode="External" /><Relationship Type="http://schemas.openxmlformats.org/officeDocument/2006/relationships/hyperlink" Id="rId29" Target="http://zyablikovo.mos.ru/the-commission-on-affairs-of-minors-and-protection-of-their-rights-area-zyablikovo/detail/45329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2025-03-10T06:23:31Z</dcterms:created>
  <dcterms:modified xsi:type="dcterms:W3CDTF">2025-03-10T06:23:31Z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