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ce8a1f1f70ff917890f0b120095ea527da808"/>
    <w:p>
      <w:pPr>
        <w:pStyle w:val="Heading3"/>
      </w:pPr>
      <w:r>
        <w:t xml:space="preserve">Рабочее совещание комиссии по делам несовершеннолетних и защите их прав района Зябликово города Москвы с представителями образовательных учреждений района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12 сентября 2024 года состоялось очередное рабочее совещание Комиссии по делам несовершеннолетних и защите их прав района Зябликово города Москвы с представителями образовательных учреждений района.</w:t>
      </w:r>
    </w:p>
    <w:p>
      <w:pPr>
        <w:pStyle w:val="BodyText"/>
      </w:pPr>
      <w:r>
        <w:t xml:space="preserve">На совещании обсуждались вопросы планирования совместной работы учреждений системы профилактики безнадзорности и правонарушений несовершеннолетних района Зябликово на новый 2024-2025 учебный год, а также вопрос совершенствования работы с несовершеннолетними, склонными к антивитальному поведению.</w:t>
      </w:r>
    </w:p>
    <w:p>
      <w:pPr>
        <w:pStyle w:val="BodyText"/>
      </w:pPr>
      <w:r>
        <w:t xml:space="preserve">На совещании социальный педагог ГБОУ ОКГ «Столица» Гаврилова Наталья Витальевна поделилась опытом и результатами работы по профилактике правонарушений несовершеннолетних в рамках межведомственного взаимодействия с КДН и ЗП района Зябликово и ГБПОУ ОКГ «Столица». С докладом о работе историко-патриотического клуба «Буревестник» выступила преподаватель истории, педагог дополнительного образования ГБОУ ОКГ «Столица» Буданова Людмила Юрьевна.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http://zyablikovo.mos.ru/the-commission-on-affairs-of-minors-and-protection-of-their-rights-area-zyablikovo/detail/12578990.html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2578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2578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2024-09-23T10:48:54Z</dcterms:created>
  <dcterms:modified xsi:type="dcterms:W3CDTF">2024-09-23T10:48:54Z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