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тематические-рисунки-по-пдд"/>
    <w:p>
      <w:pPr>
        <w:pStyle w:val="Heading3"/>
      </w:pPr>
      <w:r>
        <w:t xml:space="preserve">Тематические рисунки по ПДД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В рамках проведения мероприятий по профилактике детского дорожно-транспортного травматизма, а также повышения безопасности дорожного движения, в том числе перед началом летних каникул, инспекторы пропаганды Отдела ГИБДД УВД по ЮАО ГУ МВД России по г. Москве посетили ГБОУ Школу № 1466 «им. Надежды Рушевой» Южного округа административного округа г. Москвы.</w:t>
      </w:r>
    </w:p>
    <w:p>
      <w:pPr>
        <w:pStyle w:val="BodyText"/>
      </w:pPr>
      <w:r>
        <w:t xml:space="preserve">В начале встречи полицейские совместно с отрядом ЮИД рассказали школьникам о правилах перехода проезжей части, напомнили о мерах безопасности, которые необходимо соблюдать детям при использовании велосипедов, самокатов, роликов, скейтбордов и средств индивидуальной мобильности, а также рассказали о поведении несовершеннолетних в качестве юных пассажиров.</w:t>
      </w:r>
    </w:p>
    <w:p>
      <w:pPr>
        <w:pStyle w:val="BodyText"/>
      </w:pPr>
      <w:r>
        <w:t xml:space="preserve">После чего ЮИДовцы совместно с другими учащимися самостоятельно провели конкурс рисунков на тему: «Дорога без опасности!». Рисунки несли разнообразный характер, описывали работу автоинспекторов по обеспечению безопасности дорожного движения, опасные ситуации и ошибки детей на дорогах, образцовые модели поведения, разъясняли значения дорожных знаков и отражали особенности дорожной инфраструктуры.</w:t>
      </w:r>
    </w:p>
    <w:p>
      <w:pPr>
        <w:pStyle w:val="BodyText"/>
      </w:pPr>
      <w:r>
        <w:t xml:space="preserve">По окончании мероприятия, автоинспекторы и педагоги школы отметили высокий уровень дорожной грамотности детей и их художественный талант, а лучшие работы ребят были размещены на информационном стенде дорожной безопасности в учебном учреждении.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757575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891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attachment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attachment1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attachment2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attachment3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attachment4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zyablikovo.mos.ru/www/attachment5.jpe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zyablikovo.mos.ru/www/attachment7.jpe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http://zyablikovo.mos.ru/safety-and-security/security-and-law-and-order/detail/12996033.html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45" Target="http://zyablikovo.mos.ru" TargetMode="External" /><Relationship Type="http://schemas.openxmlformats.org/officeDocument/2006/relationships/hyperlink" Id="rId44" Target="http://zyablikovo.mos.ru/safety-and-security/security-and-law-and-order/detail/12996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zyablikovo.mos.ru" TargetMode="External" /><Relationship Type="http://schemas.openxmlformats.org/officeDocument/2006/relationships/hyperlink" Id="rId44" Target="http://zyablikovo.mos.ru/safety-and-security/security-and-law-and-order/detail/12996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2025-05-28T21:56:37Z</dcterms:created>
  <dcterms:modified xsi:type="dcterms:W3CDTF">2025-05-28T21:56:37Z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