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8e2defc9a80a30cc92aa88d88d19a7b43d7e5"/>
    <w:p>
      <w:pPr>
        <w:pStyle w:val="Heading3"/>
      </w:pPr>
      <w:r>
        <w:t xml:space="preserve">21 января 2025 года на территории обслуживания ОГИБДД УВД по ЮАО ГУ МВД России по г. Москве пройдет мероприятие «Велокурьер»,</w:t>
      </w:r>
    </w:p>
    <w:p>
      <w:pPr>
        <w:pStyle w:val="FirstParagraph"/>
      </w:pPr>
      <w:r>
        <w:t xml:space="preserve">20.01.2025</w:t>
      </w:r>
    </w:p>
    <w:p>
      <w:pPr>
        <w:pStyle w:val="BodyText"/>
      </w:pPr>
      <w:r>
        <w:t xml:space="preserve">В рамках профилактического мероприятия сотрудники Госавтоинспекции напомнят велокурьерам о необходимости быть внимательными на дороге, уважительными к пешеходам при передвижении по тротуарам, использовать защитную экипировку со световозвращающими элементами, а также соблюдать требования дорожных знаков и сигналов светофора</w:t>
      </w:r>
    </w:p>
    <w:p>
      <w:pPr>
        <w:pStyle w:val="BodyText"/>
      </w:pPr>
      <w:r>
        <w:t xml:space="preserve">Госавтоинспекторы регулярно проводят рейды и проверки, направленные на обеспечение соблюдения ПДД участниками дорожного движения, включая тех, кто оказывает услуги доставки. Такие меры необходимы для поддержания порядка на дорогах и предотвращения аварийных ситуаций.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http://zyablikovo.mos.ru/safety-and-security/security-and-law-and-order/detail/12765747.html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765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765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2025-01-21T19:21:58Z</dcterms:created>
  <dcterms:modified xsi:type="dcterms:W3CDTF">2025-01-21T19:21:58Z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