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годные-условия"/>
    <w:p>
      <w:pPr>
        <w:pStyle w:val="Heading3"/>
      </w:pPr>
      <w:r>
        <w:t xml:space="preserve">Погодные условия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rPr>
          <w:iCs/>
          <w:i/>
        </w:rPr>
        <w:t xml:space="preserve">По прогнозам синоптиков сегодня в Москве ожидается облачная погода с прояснением и снегом. На дорогах возможна гололедица.</w:t>
      </w:r>
    </w:p>
    <w:p>
      <w:pPr>
        <w:pStyle w:val="BodyText"/>
      </w:pPr>
      <w:r>
        <w:t xml:space="preserve">Госавтоинспекция Москвы рекомендует участникам дорожного движения учитывать прогноз погоды и быть предельно внимательными</w:t>
      </w:r>
    </w:p>
    <w:p>
      <w:pPr>
        <w:pStyle w:val="BodyText"/>
      </w:pPr>
      <w:r>
        <w:t xml:space="preserve">Водителям рекомендуем выбирать безопасный скоростной режим и дистанцию, избегать резких перестроений и маневров</w:t>
      </w:r>
    </w:p>
    <w:p>
      <w:pPr>
        <w:pStyle w:val="BodyText"/>
      </w:pPr>
      <w:r>
        <w:t xml:space="preserve">Пешеходам переходить дорогу только в установленных местах, не отвлекаться на гаджеты и обеспечить свою видимость.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http://zyablikovo.mos.ru/safety-and-security/security-and-law-and-order/detail/12758064.html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58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758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2025-03-28T04:54:24Z</dcterms:created>
  <dcterms:modified xsi:type="dcterms:W3CDTF">2025-03-28T04:54:24Z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