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ассажир-ребенок"/>
    <w:p>
      <w:pPr>
        <w:pStyle w:val="Heading3"/>
      </w:pPr>
      <w:r>
        <w:t xml:space="preserve">«Пассажир – ребенок»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r>
        <w:t xml:space="preserve">В целях снижения количества пострадавших в ДТП детей-пассажиров, предупреждения и профилактики нарушений правил перевозки детей в транспортных средствах на территории Южного административного округа города Москвы 26 ноября 2024 года будет проводиться мероприятие «Пассажир – ребёнок!».</w:t>
      </w:r>
    </w:p>
    <w:p>
      <w:pPr>
        <w:pStyle w:val="BodyText"/>
      </w:pPr>
      <w:r>
        <w:t xml:space="preserve">В ходе мероприятия основное внимание сотрудников ОБ ДПС ГИБДД УВД по ЮАО ГУ МВД России по г. Москве будет направлено на выявление водителей, осуществляющих перевозку детей в автомобилях без применения ремней безопасности и детских удерживающих устройств.</w:t>
      </w:r>
    </w:p>
    <w:p>
      <w:pPr>
        <w:pStyle w:val="BodyText"/>
      </w:pPr>
      <w:r>
        <w:t xml:space="preserve">Для маленьких пассажиров основным и самым эффективным средством защиты является детское удерживающие устройство – так называемое автокресло, сконструированное с учетом всех особенностей детского организма, индивидуально подобранное по росту и весу ребенка и, наконец, правильно установленное в машине.</w:t>
      </w:r>
    </w:p>
    <w:p>
      <w:pPr>
        <w:pStyle w:val="BodyText"/>
      </w:pPr>
      <w:r>
        <w:t xml:space="preserve">Уважаемые взрослые! Берегите своих детей! Только в случае, если родители подойдут к вопросу перевозки детей ответственно и приобретут автомобильные кресла, риск того, что малыш в чрезвычайной ситуации на дороге получит ту или иную травму, снижается в десятки раз. А ведь ничего не может быть ценнее, чем жизнь наших детей!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http://zyablikovo.mos.ru/safety-and-security/security-and-law-and-order/detail/12686921.html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Зябликово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6869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yablikovo.mos.ru" TargetMode="External" /><Relationship Type="http://schemas.openxmlformats.org/officeDocument/2006/relationships/hyperlink" Id="rId20" Target="http://zyablikovo.mos.ru/safety-and-security/security-and-law-and-order/detail/126869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2024-11-26T14:35:46Z</dcterms:created>
  <dcterms:modified xsi:type="dcterms:W3CDTF">2024-11-26T14:35:46Z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