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день-неизвестного-солдата"/>
    <w:p>
      <w:pPr>
        <w:pStyle w:val="Heading3"/>
      </w:pPr>
      <w:r>
        <w:t xml:space="preserve">День неизвестного солдата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rPr>
          <w:bCs/>
          <w:b/>
        </w:rPr>
        <w:t xml:space="preserve">День неизвестного солдата</w:t>
      </w:r>
      <w:r>
        <w:t xml:space="preserve"> </w:t>
      </w:r>
      <w:r>
        <w:t xml:space="preserve">— памятная дата в России, с 2014 года отмечаемая ежегодно</w:t>
      </w:r>
      <w:r>
        <w:t xml:space="preserve"> </w:t>
      </w:r>
      <w:hyperlink r:id="rId20">
        <w:r>
          <w:rPr>
            <w:rStyle w:val="Hyperlink"/>
          </w:rPr>
          <w:t xml:space="preserve">3 декабря</w:t>
        </w:r>
      </w:hyperlink>
      <w:r>
        <w:t xml:space="preserve"> </w:t>
      </w:r>
      <w:r>
        <w:t xml:space="preserve">в память о российских и советских воинах, погибших в боевых действиях на территории страны или за её пределами.</w:t>
      </w:r>
    </w:p>
    <w:p>
      <w:pPr>
        <w:pStyle w:val="BodyText"/>
      </w:pPr>
      <w:r>
        <w:t xml:space="preserve">В этот день в 1966 году в ознаменование 25-й годовщины разгрома немецких войск под Москвой</w:t>
      </w:r>
      <w:r>
        <w:t xml:space="preserve"> </w:t>
      </w:r>
      <w:hyperlink r:id="rId21">
        <w:r>
          <w:rPr>
            <w:rStyle w:val="Hyperlink"/>
          </w:rPr>
          <w:t xml:space="preserve">прах неизвестного солдата</w:t>
        </w:r>
      </w:hyperlink>
      <w:r>
        <w:t xml:space="preserve">был перенесён из</w:t>
      </w:r>
      <w:r>
        <w:t xml:space="preserve"> </w:t>
      </w:r>
      <w:hyperlink r:id="rId22">
        <w:r>
          <w:rPr>
            <w:rStyle w:val="Hyperlink"/>
          </w:rPr>
          <w:t xml:space="preserve">братской могилы на 41-м километре</w:t>
        </w:r>
      </w:hyperlink>
      <w:r>
        <w:t xml:space="preserve"> </w:t>
      </w:r>
      <w:hyperlink r:id="rId23">
        <w:r>
          <w:rPr>
            <w:rStyle w:val="Hyperlink"/>
          </w:rPr>
          <w:t xml:space="preserve">Ленинградского шоссе</w:t>
        </w:r>
      </w:hyperlink>
      <w:r>
        <w:t xml:space="preserve">, на въезде в город</w:t>
      </w:r>
      <w:r>
        <w:t xml:space="preserve"> </w:t>
      </w:r>
      <w:hyperlink r:id="rId24">
        <w:r>
          <w:rPr>
            <w:rStyle w:val="Hyperlink"/>
          </w:rPr>
          <w:t xml:space="preserve">Зеленоград</w:t>
        </w:r>
      </w:hyperlink>
      <w:r>
        <w:t xml:space="preserve">, и торжественно захоронен у стены</w:t>
      </w:r>
      <w:r>
        <w:t xml:space="preserve"> </w:t>
      </w:r>
      <w:hyperlink r:id="rId25">
        <w:r>
          <w:rPr>
            <w:rStyle w:val="Hyperlink"/>
          </w:rPr>
          <w:t xml:space="preserve">Московского Кремля</w:t>
        </w:r>
      </w:hyperlink>
      <w:r>
        <w:t xml:space="preserve"> </w:t>
      </w:r>
      <w:r>
        <w:t xml:space="preserve">в</w:t>
      </w:r>
      <w:r>
        <w:t xml:space="preserve"> </w:t>
      </w:r>
      <w:hyperlink r:id="rId26">
        <w:r>
          <w:rPr>
            <w:rStyle w:val="Hyperlink"/>
          </w:rPr>
          <w:t xml:space="preserve">Александровском саду</w:t>
        </w:r>
      </w:hyperlink>
      <w:r>
        <w:t xml:space="preserve">.</w:t>
      </w:r>
    </w:p>
    <w:p>
      <w:pPr>
        <w:pStyle w:val="BodyText"/>
      </w:pPr>
      <w:hyperlink r:id="rId27">
        <w:r>
          <w:rPr>
            <w:rStyle w:val="Hyperlink"/>
          </w:rPr>
          <w:t xml:space="preserve">8 мая</w:t>
        </w:r>
      </w:hyperlink>
      <w:r>
        <w:t xml:space="preserve"> </w:t>
      </w:r>
      <w:hyperlink r:id="rId28">
        <w:r>
          <w:rPr>
            <w:rStyle w:val="Hyperlink"/>
          </w:rPr>
          <w:t xml:space="preserve">1967 года</w:t>
        </w:r>
      </w:hyperlink>
      <w:r>
        <w:t xml:space="preserve"> </w:t>
      </w:r>
      <w:r>
        <w:t xml:space="preserve">на месте захоронения открыта архитектурно-мемориальная ансамблевая композиция «Могила Неизвестного солдата», созданная по проекту архитекторов Д. И. Бурдина, В. А. Климова,</w:t>
      </w:r>
      <w:r>
        <w:t xml:space="preserve"> </w:t>
      </w:r>
      <w:hyperlink r:id="rId29">
        <w:r>
          <w:rPr>
            <w:rStyle w:val="Hyperlink"/>
          </w:rPr>
          <w:t xml:space="preserve">Ю.Р. Рабаева</w:t>
        </w:r>
      </w:hyperlink>
      <w:r>
        <w:t xml:space="preserve"> </w:t>
      </w:r>
      <w:r>
        <w:t xml:space="preserve">и скульптора</w:t>
      </w:r>
      <w:r>
        <w:t xml:space="preserve"> </w:t>
      </w:r>
      <w:hyperlink r:id="rId30">
        <w:r>
          <w:rPr>
            <w:rStyle w:val="Hyperlink"/>
          </w:rPr>
          <w:t xml:space="preserve">Н. В. Томского</w:t>
        </w:r>
      </w:hyperlink>
      <w:r>
        <w:t xml:space="preserve">.</w:t>
      </w:r>
    </w:p>
    <w:p>
      <w:pPr>
        <w:pStyle w:val="BodyText"/>
      </w:pPr>
      <w:r>
        <w:t xml:space="preserve">К сожалению, о «Мемориале», включённом в Государственный свод особо ценных объектов культурного наследия народов нашей страны, одном из самых узнаваемых памятников России и Москвы, издана всего одна брошюра в далёком 1987 году.</w:t>
      </w:r>
    </w:p>
    <w:p>
      <w:pPr>
        <w:pStyle w:val="BodyText"/>
      </w:pPr>
      <w:r>
        <w:t xml:space="preserve">Издательство «Герои Отечества» по крохам собирает материалы для издания книги об уникальной истории создания архитектурно-мемориальной ансамблевой композиции «Могила Неизвестного солдата». Руководство издательства считает, что она должна быть в каждой библиотеке образовательных учреждений, в каждой публичной и детской библиотеке, в каждой семье.</w:t>
      </w:r>
    </w:p>
    <w:p>
      <w:pPr>
        <w:pStyle w:val="BodyText"/>
      </w:pPr>
      <w:r>
        <w:t xml:space="preserve">Могила Неизвестного солдата. Наша вечная боль. Наша вечная гордость. Наша память. Наша совесть...</w:t>
      </w:r>
    </w:p>
    <w:p>
      <w:pPr>
        <w:pStyle w:val="BodyText"/>
      </w:pPr>
      <w:r>
        <w:t xml:space="preserve">Издательство «Герои Отечества» просит откликнуться всех обладателей уникальных фотографий, документов, воспоминаний связанных с созданием и историей мемориала «Могила Неизвестного солдата». Все авторы присланных и вошедших в книгу материалов будут отмечены в книге и получат её же в подарок.</w:t>
      </w:r>
    </w:p>
    <w:p>
      <w:pPr>
        <w:pStyle w:val="BodyText"/>
      </w:pPr>
      <w:r>
        <w:t xml:space="preserve">8-499-160-14-10</w:t>
      </w:r>
    </w:p>
    <w:p>
      <w:pPr>
        <w:pStyle w:val="BodyText"/>
      </w:pPr>
      <w:r>
        <w:t xml:space="preserve">8-903-716-25-82</w:t>
      </w:r>
    </w:p>
    <w:p>
      <w:pPr>
        <w:pStyle w:val="BodyText"/>
      </w:pPr>
      <w:r>
        <w:t xml:space="preserve">8-903-509-66-11</w:t>
      </w:r>
    </w:p>
    <w:p>
      <w:pPr>
        <w:pStyle w:val="BodyText"/>
      </w:pPr>
      <w:hyperlink r:id="rId31">
        <w:r>
          <w:rPr>
            <w:rStyle w:val="Hyperlink"/>
          </w:rPr>
          <w:t xml:space="preserve">igeroiotechestva@yandex.ru</w:t>
        </w:r>
      </w:hyperlink>
    </w:p>
    <w:p>
      <w:pPr>
        <w:pStyle w:val="BodyText"/>
      </w:pPr>
      <w:r>
        <w:t xml:space="preserve">герои-отечества.рус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http://zyablikovo.mos.ru/presscenter/news/detail/7367035.html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presscenter/news/detail/7367035.html" TargetMode="External" /><Relationship Type="http://schemas.openxmlformats.org/officeDocument/2006/relationships/hyperlink" Id="rId26" Target="https://ru.wikipedia.org/wiki/%D0%90%D0%BB%D0%B5%D0%BA%D1%81%D0%B0%D0%BD%D0%B4%D1%80%D0%BE%D0%B2%D1%81%D0%BA%D0%B8%D0%B9_%D1%81%D0%B0%D0%B4_(%D0%9C%D0%BE%D1%81%D0%BA%D0%B2%D0%B0)" TargetMode="External" /><Relationship Type="http://schemas.openxmlformats.org/officeDocument/2006/relationships/hyperlink" Id="rId24" Target="https://ru.wikipedia.org/wiki/%D0%97%D0%B5%D0%BB%D0%B5%D0%BD%D0%BE%D0%B3%D1%80%D0%B0%D0%B4" TargetMode="External" /><Relationship Type="http://schemas.openxmlformats.org/officeDocument/2006/relationships/hyperlink" Id="rId23" Target="https://ru.wikipedia.org/wiki/%D0%9B%D0%B5%D0%BD%D0%B8%D0%BD%D0%B3%D1%80%D0%B0%D0%B4%D1%81%D0%BA%D0%BE%D0%B5_%D1%88%D0%BE%D1%81%D1%81%D0%B5_(%D0%9C%D0%BE%D1%81%D0%BA%D0%B2%D0%B0)" TargetMode="External" /><Relationship Type="http://schemas.openxmlformats.org/officeDocument/2006/relationships/hyperlink" Id="rId21" Target="https://ru.wikipedia.org/wiki/%D0%9C%D0%BE%D0%B3%D0%B8%D0%BB%D0%B0_%D0%9D%D0%B5%D0%B8%D0%B7%D0%B2%D0%B5%D1%81%D1%82%D0%BD%D0%BE%D0%B3%D0%BE_%D0%A1%D0%BE%D0%BB%D0%B4%D0%B0%D1%82%D0%B0" TargetMode="External" /><Relationship Type="http://schemas.openxmlformats.org/officeDocument/2006/relationships/hyperlink" Id="rId25" Target="https://ru.wikipedia.org/wiki/%D0%9C%D0%BE%D1%81%D0%BA%D0%BE%D0%B2%D1%81%D0%BA%D0%B8%D0%B9_%D0%9A%D1%80%D0%B5%D0%BC%D0%BB%D1%8C" TargetMode="External" /><Relationship Type="http://schemas.openxmlformats.org/officeDocument/2006/relationships/hyperlink" Id="rId29" Target="https://ru.wikipedia.org/wiki/%D0%A0%D0%B0%D0%B1%D0%B0%D0%B5%D0%B2,_%D0%AE%D1%80%D0%B8%D0%B9_%D0%A0%D0%BE%D0%BC%D0%B0%D0%BD%D0%BE%D0%B2%D0%B8%D1%87" TargetMode="External" /><Relationship Type="http://schemas.openxmlformats.org/officeDocument/2006/relationships/hyperlink" Id="rId30" Target="https://ru.wikipedia.org/wiki/%D0%A2%D0%BE%D0%BC%D1%81%D0%BA%D0%B8%D0%B9,_%D0%9D%D0%B8%D0%BA%D0%BE%D0%BB%D0%B0%D0%B9_%D0%92%D0%B0%D1%81%D0%B8%D0%BB%D1%8C%D0%B5%D0%B2%D0%B8%D1%87" TargetMode="External" /><Relationship Type="http://schemas.openxmlformats.org/officeDocument/2006/relationships/hyperlink" Id="rId22" Target="https://ru.wikipedia.org/wiki/%D0%A8%D1%82%D1%8B%D0%BA%D0%B8_(%D0%BC%D0%B5%D0%BC%D0%BE%D1%80%D0%B8%D0%B0%D0%BB)" TargetMode="External" /><Relationship Type="http://schemas.openxmlformats.org/officeDocument/2006/relationships/hyperlink" Id="rId28" Target="https://ru.wikipedia.org/wiki/1967_%D0%B3%D0%BE%D0%B4" TargetMode="External" /><Relationship Type="http://schemas.openxmlformats.org/officeDocument/2006/relationships/hyperlink" Id="rId20" Target="https://ru.wikipedia.org/wiki/3_%D0%B4%D0%B5%D0%BA%D0%B0%D0%B1%D1%80%D1%8F" TargetMode="External" /><Relationship Type="http://schemas.openxmlformats.org/officeDocument/2006/relationships/hyperlink" Id="rId27" Target="https://ru.wikipedia.org/wiki/8_%D0%BC%D0%B0%D1%8F" TargetMode="External" /><Relationship Type="http://schemas.openxmlformats.org/officeDocument/2006/relationships/hyperlink" Id="rId31" Target="mailto:igeroiotechestva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presscenter/news/detail/7367035.html" TargetMode="External" /><Relationship Type="http://schemas.openxmlformats.org/officeDocument/2006/relationships/hyperlink" Id="rId26" Target="https://ru.wikipedia.org/wiki/%D0%90%D0%BB%D0%B5%D0%BA%D1%81%D0%B0%D0%BD%D0%B4%D1%80%D0%BE%D0%B2%D1%81%D0%BA%D0%B8%D0%B9_%D1%81%D0%B0%D0%B4_(%D0%9C%D0%BE%D1%81%D0%BA%D0%B2%D0%B0)" TargetMode="External" /><Relationship Type="http://schemas.openxmlformats.org/officeDocument/2006/relationships/hyperlink" Id="rId24" Target="https://ru.wikipedia.org/wiki/%D0%97%D0%B5%D0%BB%D0%B5%D0%BD%D0%BE%D0%B3%D1%80%D0%B0%D0%B4" TargetMode="External" /><Relationship Type="http://schemas.openxmlformats.org/officeDocument/2006/relationships/hyperlink" Id="rId23" Target="https://ru.wikipedia.org/wiki/%D0%9B%D0%B5%D0%BD%D0%B8%D0%BD%D0%B3%D1%80%D0%B0%D0%B4%D1%81%D0%BA%D0%BE%D0%B5_%D1%88%D0%BE%D1%81%D1%81%D0%B5_(%D0%9C%D0%BE%D1%81%D0%BA%D0%B2%D0%B0)" TargetMode="External" /><Relationship Type="http://schemas.openxmlformats.org/officeDocument/2006/relationships/hyperlink" Id="rId21" Target="https://ru.wikipedia.org/wiki/%D0%9C%D0%BE%D0%B3%D0%B8%D0%BB%D0%B0_%D0%9D%D0%B5%D0%B8%D0%B7%D0%B2%D0%B5%D1%81%D1%82%D0%BD%D0%BE%D0%B3%D0%BE_%D0%A1%D0%BE%D0%BB%D0%B4%D0%B0%D1%82%D0%B0" TargetMode="External" /><Relationship Type="http://schemas.openxmlformats.org/officeDocument/2006/relationships/hyperlink" Id="rId25" Target="https://ru.wikipedia.org/wiki/%D0%9C%D0%BE%D1%81%D0%BA%D0%BE%D0%B2%D1%81%D0%BA%D0%B8%D0%B9_%D0%9A%D1%80%D0%B5%D0%BC%D0%BB%D1%8C" TargetMode="External" /><Relationship Type="http://schemas.openxmlformats.org/officeDocument/2006/relationships/hyperlink" Id="rId29" Target="https://ru.wikipedia.org/wiki/%D0%A0%D0%B0%D0%B1%D0%B0%D0%B5%D0%B2,_%D0%AE%D1%80%D0%B8%D0%B9_%D0%A0%D0%BE%D0%BC%D0%B0%D0%BD%D0%BE%D0%B2%D0%B8%D1%87" TargetMode="External" /><Relationship Type="http://schemas.openxmlformats.org/officeDocument/2006/relationships/hyperlink" Id="rId30" Target="https://ru.wikipedia.org/wiki/%D0%A2%D0%BE%D0%BC%D1%81%D0%BA%D0%B8%D0%B9,_%D0%9D%D0%B8%D0%BA%D0%BE%D0%BB%D0%B0%D0%B9_%D0%92%D0%B0%D1%81%D0%B8%D0%BB%D1%8C%D0%B5%D0%B2%D0%B8%D1%87" TargetMode="External" /><Relationship Type="http://schemas.openxmlformats.org/officeDocument/2006/relationships/hyperlink" Id="rId22" Target="https://ru.wikipedia.org/wiki/%D0%A8%D1%82%D1%8B%D0%BA%D0%B8_(%D0%BC%D0%B5%D0%BC%D0%BE%D1%80%D0%B8%D0%B0%D0%BB)" TargetMode="External" /><Relationship Type="http://schemas.openxmlformats.org/officeDocument/2006/relationships/hyperlink" Id="rId28" Target="https://ru.wikipedia.org/wiki/1967_%D0%B3%D0%BE%D0%B4" TargetMode="External" /><Relationship Type="http://schemas.openxmlformats.org/officeDocument/2006/relationships/hyperlink" Id="rId20" Target="https://ru.wikipedia.org/wiki/3_%D0%B4%D0%B5%D0%BA%D0%B0%D0%B1%D1%80%D1%8F" TargetMode="External" /><Relationship Type="http://schemas.openxmlformats.org/officeDocument/2006/relationships/hyperlink" Id="rId27" Target="https://ru.wikipedia.org/wiki/8_%D0%BC%D0%B0%D1%8F" TargetMode="External" /><Relationship Type="http://schemas.openxmlformats.org/officeDocument/2006/relationships/hyperlink" Id="rId31" Target="mailto:igeroiotechestva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2023-10-03T07:49:20Z</dcterms:created>
  <dcterms:modified xsi:type="dcterms:W3CDTF">2023-10-03T07:49:20Z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