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eb2def6bdb1f10ebec3b5d3fbda2d8d1d20f62"/>
    <w:p>
      <w:pPr>
        <w:pStyle w:val="Heading3"/>
      </w:pPr>
      <w:r>
        <w:t xml:space="preserve">Окончательно определено место и время шествия «Бессмертный полк» в Москве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t xml:space="preserve">В проект «Бессмертный полк – Москва» уже внесли более 110 тысяч историй о героях войны. Напомним, что в этом году записаться на акцию можно было двумя способами – в любом центре госуслуг или же по интернету, на сайте</w:t>
      </w:r>
      <w:r>
        <w:t xml:space="preserve"> </w:t>
      </w:r>
      <w:hyperlink r:id="rId20">
        <w:r>
          <w:rPr>
            <w:rStyle w:val="Hyperlink"/>
          </w:rPr>
          <w:t xml:space="preserve">http://polkmoskva.ru/</w:t>
        </w:r>
      </w:hyperlink>
      <w:r>
        <w:t xml:space="preserve">. Желающим предлагалось принести редкие документы, фотографии и письма – их сканировали и сразу же возвращали владельцу.</w:t>
      </w:r>
    </w:p>
    <w:p>
      <w:pPr>
        <w:pStyle w:val="BodyText"/>
      </w:pPr>
      <w:r>
        <w:t xml:space="preserve">Сейчас последние фотографии обрабатываются для изготовления транспарантов. Впрочем, у желающих записаться в «Бессмертный полк» еще есть такая возможность – сотрудники центров госуслуг помогут создать страницу героя войны на сайте. Анкету можно будет самостоятельно дополнить при появлении новой информации.</w:t>
      </w:r>
    </w:p>
    <w:p>
      <w:pPr>
        <w:pStyle w:val="BodyText"/>
      </w:pPr>
      <w:r>
        <w:t xml:space="preserve">На пресс-конференции в Информационном центре Правительства Москвы Николай Земцов, руководитель Региональной патриотической общественной организации «Бессмертный полк – Москва» сообщил о том, что приходить на акцию можно и вовсе без регистрации, организаторы будут рады видеть всех. Зарегистрировавшиеся же участники получат смс накануне 9 мая.</w:t>
      </w:r>
    </w:p>
    <w:p>
      <w:pPr>
        <w:pStyle w:val="BodyText"/>
      </w:pPr>
      <w:r>
        <w:t xml:space="preserve">Сбор колонн «Бессмертного полка» назначен на 14.00 на улице Тверская. Более подробную информацию можно узнать на сайте движения</w:t>
      </w:r>
      <w:r>
        <w:t xml:space="preserve"> </w:t>
      </w:r>
      <w:hyperlink r:id="rId21">
        <w:r>
          <w:rPr>
            <w:rStyle w:val="Hyperlink"/>
          </w:rPr>
          <w:t xml:space="preserve">http://parad-msk.ru/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df/bessm-polk-karta-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http://zyablikovo.mos.ru/presscenter/news/detail/1806485.html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1" Target="http://parad-msk.ru/" TargetMode="External" /><Relationship Type="http://schemas.openxmlformats.org/officeDocument/2006/relationships/hyperlink" Id="rId20" Target="http://polkmoskva.ru/" TargetMode="External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presscenter/news/detail/1806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arad-msk.ru/" TargetMode="External" /><Relationship Type="http://schemas.openxmlformats.org/officeDocument/2006/relationships/hyperlink" Id="rId20" Target="http://polkmoskva.ru/" TargetMode="External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presscenter/news/detail/1806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2024-12-01T08:04:30Z</dcterms:created>
  <dcterms:modified xsi:type="dcterms:W3CDTF">2024-12-01T08:04:30Z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