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32b545ada396fa349c9b58dbd6fedcc865c5b"/>
    <w:p>
      <w:pPr>
        <w:pStyle w:val="Heading3"/>
      </w:pPr>
      <w:r>
        <w:t xml:space="preserve">«Активный гражданин» Ольга Пономарева: Вот уже два года я вместе с другими москвичами участвую в голосованиях на портале</w:t>
      </w:r>
    </w:p>
    <w:p>
      <w:pPr>
        <w:pStyle w:val="FirstParagraph"/>
      </w:pPr>
      <w:r>
        <w:t xml:space="preserve">19.12.2016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Ольга Пономарева – бухгалтер из ЮАО вот уже второй год подряд является постоянным участником голосований на портале «Активный гражданин». О системе электронных референдумов ей рассказала дочь. С тех пор Ольга Владимировна старается не пропустить ни один опрос.</w:t>
      </w:r>
    </w:p>
    <w:p>
      <w:pPr>
        <w:pStyle w:val="FirstParagraph"/>
      </w:pPr>
      <w:r>
        <w:rPr>
          <w:bCs/>
          <w:b/>
        </w:rPr>
        <w:t xml:space="preserve">- Ольга Владимировна, чем Вас привлек портал?</w:t>
      </w:r>
    </w:p>
    <w:p>
      <w:pPr>
        <w:pStyle w:val="BodyText"/>
      </w:pPr>
      <w:r>
        <w:rPr>
          <w:bCs/>
          <w:b/>
        </w:rPr>
        <w:t xml:space="preserve">Ольга Пономарева (О. П.):</w:t>
      </w:r>
      <w:r>
        <w:t xml:space="preserve"> </w:t>
      </w:r>
      <w:r>
        <w:t xml:space="preserve">Впервые об «Активном гражданине» мне рассказала дочь. Если честно, сначала я скептически отнеслась к нему. Думала, кто будет учитывать мой голос, но все же на портале зарегистрировалась. После нескольких опросов поняла, что предложенные мной и другими участниками варианты набрали большинство, а значит было принято соответствующее решение. Сейчас с уверенностью могу сказать – сервис реально работает!</w:t>
      </w:r>
    </w:p>
    <w:p>
      <w:pPr>
        <w:pStyle w:val="BodyText"/>
      </w:pPr>
      <w:r>
        <w:rPr>
          <w:bCs/>
          <w:b/>
        </w:rPr>
        <w:t xml:space="preserve">- В каких голосованиях Вы принимали участие в последнее время?</w:t>
      </w:r>
    </w:p>
    <w:p>
      <w:pPr>
        <w:pStyle w:val="BodyText"/>
      </w:pPr>
      <w:r>
        <w:rPr>
          <w:bCs/>
          <w:b/>
        </w:rPr>
        <w:t xml:space="preserve">О. П.:</w:t>
      </w:r>
      <w:r>
        <w:t xml:space="preserve"> </w:t>
      </w:r>
      <w:r>
        <w:t xml:space="preserve">В конце ноября на портале «Активный гражданин» запустили «Новогодний марафон». Участвуя в нем, можно выиграть билеты на представления, которые покажут на крупнейших площадках столицы. Лично меня привлекло, что можно попасть на ледовый спектакль «Щелкунчик и Мышиный король» в «Парке Легенд». Это удобно, не нужно далеко ехать. Также есть возможность получить входные билеты на «Спящую красавицу» в «Театриуме на Серпуховке», тоже рядом с домом (прим. ред. – улыбается).</w:t>
      </w:r>
    </w:p>
    <w:p>
      <w:pPr>
        <w:pStyle w:val="BodyText"/>
      </w:pPr>
      <w:r>
        <w:rPr>
          <w:bCs/>
          <w:b/>
        </w:rPr>
        <w:t xml:space="preserve">- Какие еще опросы порадовали Вас? В том числе и результатами.</w:t>
      </w:r>
    </w:p>
    <w:p>
      <w:pPr>
        <w:pStyle w:val="BodyText"/>
      </w:pPr>
      <w:r>
        <w:rPr>
          <w:bCs/>
          <w:b/>
        </w:rPr>
        <w:t xml:space="preserve">О. П.:</w:t>
      </w:r>
      <w:r>
        <w:t xml:space="preserve"> </w:t>
      </w:r>
      <w:r>
        <w:t xml:space="preserve">Тоже относительно недавно я голосовала за режим работы катков с искусственным льдом. Мы с семьей любим активный отдых, поэтому для меня это было актуально. И я выбрала режим работы – с 9 до 23 часов. Как правило, в первой половине дня на каток приходит много людей с детьми. Они хотят научить ребят кататься, это отчасти затрудняет катание более опытным людям. А в более позднее время малышей будет меньше, значит взрослые смогут спокойно кататься, не переживая за то, что могут задеть кого-либо из детей. И этот вариант в итоге набрал большинство голосов.</w:t>
      </w:r>
    </w:p>
    <w:p>
      <w:pPr>
        <w:pStyle w:val="BodyText"/>
      </w:pPr>
      <w:r>
        <w:rPr>
          <w:bCs/>
          <w:b/>
        </w:rPr>
        <w:t xml:space="preserve">- Чем еще для Вас интересен проект?</w:t>
      </w:r>
    </w:p>
    <w:p>
      <w:pPr>
        <w:pStyle w:val="BodyText"/>
      </w:pPr>
      <w:r>
        <w:rPr>
          <w:bCs/>
          <w:b/>
        </w:rPr>
        <w:t xml:space="preserve">О. П.:</w:t>
      </w:r>
      <w:r>
        <w:t xml:space="preserve"> </w:t>
      </w:r>
      <w:r>
        <w:t xml:space="preserve">Накопленные баллы за опросы можно обменять на билеты в музеи, театры и зоопарк, а также на полезную сувенирную продукцию. Например, у меня уже есть толстовка с символикой «Активного гражданина».</w:t>
      </w:r>
    </w:p>
    <w:p>
      <w:pPr>
        <w:pStyle w:val="BodyText"/>
      </w:pPr>
      <w:r>
        <w:rPr>
          <w:bCs/>
          <w:b/>
        </w:rPr>
        <w:t xml:space="preserve">- Участвуют ли кто-то из ваших близких, знакомых в голосованиях «Активного гражданина»?</w:t>
      </w:r>
    </w:p>
    <w:p>
      <w:pPr>
        <w:pStyle w:val="BodyText"/>
      </w:pPr>
      <w:r>
        <w:rPr>
          <w:bCs/>
          <w:b/>
        </w:rPr>
        <w:t xml:space="preserve">О. П.:</w:t>
      </w:r>
      <w:r>
        <w:t xml:space="preserve"> </w:t>
      </w:r>
      <w:r>
        <w:t xml:space="preserve">Моя дочь. В последнее время, мне кажется, что я даже чаще захожу на портал, отвечаю на вопросы и оцениваю городские новинки (прим. ред. – смеется). После того, как я накопила достаточное количество баллов и обменяла их в магазине поощрений, проектом заинтересовались коллеги. Тем более что накопленными баллами можно оплатить парковку. Пусть и дальше власти развивают этот проект, а москвичи пусть не сомневаются – их голос обязательно будет услышан!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http://zyablikovo.mos.ru/presscenter/active-citizen/detail/4475390.html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12/%D0%9E%D0%BB%D1%8C%D0%B3%D0%B0-%D0%9F%D0%BE%D0%BD%D0%BE%D0%BC%D0%B0%D1%80%D0%B5%D0%B2%D0%B0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active-citizen/detail/4475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12/%D0%9E%D0%BB%D1%8C%D0%B3%D0%B0-%D0%9F%D0%BE%D0%BD%D0%BE%D0%BC%D0%B0%D1%80%D0%B5%D0%B2%D0%B0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active-citizen/detail/4475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2024-12-15T09:28:48Z</dcterms:created>
  <dcterms:modified xsi:type="dcterms:W3CDTF">2024-12-15T09:28:48Z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