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37662505270e6e19151c6072f26072772cdc9f"/>
    <w:p>
      <w:pPr>
        <w:pStyle w:val="Heading3"/>
      </w:pPr>
      <w:r>
        <w:t xml:space="preserve">Обо всех недочетах во время проведения капитального ремонта москвичи смогут сообщать на портале «Наш город»</w:t>
      </w:r>
    </w:p>
    <w:p>
      <w:pPr>
        <w:pStyle w:val="FirstParagraph"/>
      </w:pPr>
      <w:r>
        <w:t xml:space="preserve">02.09.2015</w:t>
      </w:r>
    </w:p>
    <w:p>
      <w:pPr>
        <w:pStyle w:val="BodyText"/>
      </w:pPr>
      <w:r>
        <w:drawing>
          <wp:inline>
            <wp:extent cx="5334000" cy="39955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6e8/kap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Контролировать качество и сроки капитального ремонта в каждом отдельном доме смогут не только столичные власти, но и сами жители. На портале «Наш город» открылись новые темы.</w:t>
      </w:r>
    </w:p>
    <w:p>
      <w:pPr>
        <w:pStyle w:val="BodyText"/>
      </w:pPr>
      <w:r>
        <w:t xml:space="preserve">Они появились в разделе «Многоквартирные дома». Теперь здесь можно сообщить о некачественном или неполном выполнении запланированных капитальных работ по ремонту крыши, лифтов, мусоропроводов, фасада, фундамента, инженерных систем. Темы разделены в зависимости от сроков проведения капремонта. Информацию о запланированных в доме работах и датах их проведения можно увидеть во вкладке «Региональная программа капитального ремонта».</w:t>
      </w:r>
    </w:p>
    <w:p>
      <w:pPr>
        <w:pStyle w:val="BodyText"/>
      </w:pPr>
      <w:r>
        <w:t xml:space="preserve">«Ответственным по данным проблемным темам выступает Фонд капитального ремонта многоквартирных домов Москвы, а контрольным органом – Мосжилинспекция. При обнаружении нарушений в проведении капитального ремонта в доме, сообщайте о них на портал», - отметили в Фонде капремонта столицы.</w:t>
      </w:r>
    </w:p>
    <w:p>
      <w:pPr>
        <w:pStyle w:val="BodyText"/>
      </w:pPr>
      <w:r>
        <w:t xml:space="preserve">Добавим, что узнать о сроках проведения капитального ремонта в домах, а также запланированных работах, можно </w:t>
      </w:r>
      <w:hyperlink r:id="rId23">
        <w:r>
          <w:rPr>
            <w:rStyle w:val="Hyperlink"/>
          </w:rPr>
          <w:t xml:space="preserve">на портале Региональной программы капитального ремонта.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http://zyablikovo.mos.ru/overhaul/detail/2122139.html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repair.mos.ru/" TargetMode="External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overhaul/detail/2122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repair.mos.ru/" TargetMode="External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overhaul/detail/2122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2025-03-03T21:58:52Z</dcterms:created>
  <dcterms:modified xsi:type="dcterms:W3CDTF">2025-03-03T21:58:52Z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