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6c4ac2da880455844f25ef0383c751823507b"/>
    <w:p>
      <w:pPr>
        <w:pStyle w:val="Heading3"/>
      </w:pPr>
      <w:r>
        <w:t xml:space="preserve">Соревнования по настольному теннису, посвященные Дню защитника Отечества</w:t>
      </w:r>
    </w:p>
    <w:p>
      <w:pPr>
        <w:pStyle w:val="FirstParagraph"/>
      </w:pPr>
      <w:r>
        <w:t xml:space="preserve">22.02.2017</w:t>
      </w:r>
    </w:p>
    <w:p>
      <w:pPr>
        <w:pStyle w:val="BodyText"/>
      </w:pPr>
      <w:r>
        <w:t xml:space="preserve">19 февраля 2017 года команды ГБУ г.Москвы «Центр досуга и спорта «Маяк» приняли участие в окружных соревнованиях по настольному теннису, посвященных Дню защитника Отечества. Соревнования поводились в ГБУ г.Москвы «Центр досуга и спорта «Вертикаль».</w:t>
      </w:r>
    </w:p>
    <w:p>
      <w:pPr>
        <w:pStyle w:val="BodyText"/>
      </w:pPr>
      <w:r>
        <w:t xml:space="preserve">Соревнования проводились в 2 этапа: 1 – спортивные семьи, 2 – сотрудники учреждений. В семейных соревнованиях честь района отстаивали отец и дочь Карпенко. От ГБУ г.Москвы «Центр досуга и спорта «Маяк» участвовал педагог-организатор Вавилов Николай. Тренер команды – Ермоленко С.В.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http://zyablikovo.mos.ru/organization-of-recreational-social-educational-health-and-sportivnoy-work-with-the-population-by-pl/detail/5038003.html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038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038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2024-07-10T16:27:07Z</dcterms:created>
  <dcterms:modified xsi:type="dcterms:W3CDTF">2024-07-10T16:27:07Z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