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3eb23f35949165df6399cec4710ad76b7f64d8"/>
    <w:p>
      <w:pPr>
        <w:pStyle w:val="Heading3"/>
      </w:pPr>
      <w:r>
        <w:t xml:space="preserve">Жители района Зябликово приняли участие в фитнес зарядке</w:t>
      </w:r>
    </w:p>
    <w:p>
      <w:pPr>
        <w:pStyle w:val="FirstParagraph"/>
      </w:pPr>
      <w:r>
        <w:t xml:space="preserve">16.08.2016</w:t>
      </w:r>
    </w:p>
    <w:p>
      <w:pPr>
        <w:pStyle w:val="BodyText"/>
      </w:pPr>
      <w:r>
        <w:t xml:space="preserve">13.08.2016 жители района Зябликово приняли участие в фитнес зарядке.</w:t>
      </w:r>
    </w:p>
    <w:p>
      <w:pPr>
        <w:pStyle w:val="BodyText"/>
      </w:pPr>
      <w:r>
        <w:drawing>
          <wp:inline>
            <wp:extent cx="5334000" cy="36723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e1/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2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http://zyablikovo.mos.ru/organization-of-recreational-social-educational-health-and-sportivnoy-work-with-the-population-by-pl/detail/3602310.html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organization-of-recreational-social-educational-health-and-sportivnoy-work-with-the-population-by-pl/detail/3602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organization-of-recreational-social-educational-health-and-sportivnoy-work-with-the-population-by-pl/detail/3602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2023-05-20T21:53:05Z</dcterms:created>
  <dcterms:modified xsi:type="dcterms:W3CDTF">2023-05-20T21:53:05Z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