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ревнования-по-волейболу"/>
    <w:p>
      <w:pPr>
        <w:pStyle w:val="Heading3"/>
      </w:pPr>
      <w:r>
        <w:t xml:space="preserve">Соревнования по волейболу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07.08.2015 на спортивной площадке по адресу: Ореховый проезд, д.13, корп.2 прошло соревнование по волейболу среди дворовых команд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http://zyablikovo.mos.ru/organization-of-recreational-social-educational-health-and-sportivnoy-work-with-the-population-by-pl/detail/2149955.html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49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49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2023-11-12T16:18:53Z</dcterms:created>
  <dcterms:modified xsi:type="dcterms:W3CDTF">2023-11-12T16:18:53Z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