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5ab67d26e1aa7870266ac118b2538ba6afcc2d7"/>
    <w:p>
      <w:pPr>
        <w:pStyle w:val="Heading3"/>
      </w:pPr>
      <w:r>
        <w:t xml:space="preserve">Литературно-музыкальный вечер «Песни опаленные войной»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06.05.2015 в библиотеке №144 по адресу: Ореховый бульвар, д.37, корп.2 состоялся литературно-музыкальный вечер «Песни опаленные войной» посвященный празднованию 70-й годовщины Победы в Великой отечественной войне 1941-1945.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5f/b_ka-144-pesni_-opalennye-voynoy-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23/b_ka-144-pesni_-opalennye-voynoy-0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8f/b_ka-144-pesni_-opalennye-voynoy-07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28/b_ka-144-pesni_-opalennye-voynoy-07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97/b_ka-144-pesni_-opalennye-voynoy-08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http://zyablikovo.mos.ru/organization-of-recreational-social-educational-health-and-sportivnoy-work-with-the-population-by-pl/detail/1837354.html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837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837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2024-03-23T07:40:44Z</dcterms:created>
  <dcterms:modified xsi:type="dcterms:W3CDTF">2024-03-23T07:40:44Z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