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4b512ffcfd9ed17a95d34090fb521b05f196ce"/>
    <w:p>
      <w:pPr>
        <w:pStyle w:val="Heading3"/>
      </w:pPr>
      <w:r>
        <w:t xml:space="preserve">4 апреля 2014 года в Центре «Маяк» по адресу: Мусы Джалиля, д. 4, корп. 1, состоялись соревнования по шахматам</w:t>
      </w:r>
    </w:p>
    <w:p>
      <w:pPr>
        <w:pStyle w:val="FirstParagraph"/>
      </w:pPr>
      <w:r>
        <w:t xml:space="preserve">21.04.2014</w:t>
      </w:r>
    </w:p>
    <w:p>
      <w:pPr>
        <w:pStyle w:val="BodyText"/>
      </w:pPr>
      <w:hyperlink r:id="rId20">
        <w:r>
          <w:rPr>
            <w:rStyle w:val="Hyperlink"/>
            <w:u w:val="single"/>
            <w:bCs/>
            <w:b/>
          </w:rPr>
          <w:t xml:space="preserve">Все фотографии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http://zyablikovo.mos.ru/organization-of-recreational-social-educational-health-and-sportivnoy-work-with-the-population-by-pl/detail/1009653.html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government-zyablikovo-/04-04-2014_&#1064;&#1072;&#1093;&#1084;&#1072;&#1090;&#1099;.rar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10096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government-zyablikovo-/04-04-2014_&#1064;&#1072;&#1093;&#1084;&#1072;&#1090;&#1099;.rar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10096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2025-07-27T13:09:36Z</dcterms:created>
  <dcterms:modified xsi:type="dcterms:W3CDTF">2025-07-27T13:09:36Z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