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езентация-об-энергосбережении"/>
    <w:p>
      <w:pPr>
        <w:pStyle w:val="Heading3"/>
      </w:pPr>
      <w:r>
        <w:t xml:space="preserve">Презентация об энергосбережении</w:t>
      </w:r>
    </w:p>
    <w:p>
      <w:pPr>
        <w:pStyle w:val="FirstParagraph"/>
      </w:pPr>
      <w:r>
        <w:t xml:space="preserve">14.08.2017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http://zyablikovo.mos.ru/housing-and-communal-services/news/detail/6691582.html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housing-and-communal-services/news/detail/66915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housing-and-communal-services/news/detail/66915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2024-08-17T15:25:45Z</dcterms:created>
  <dcterms:modified xsi:type="dcterms:W3CDTF">2024-08-17T15:25:45Z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