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827ffc9c135887a90f3d87698c636d549484d7"/>
    <w:p>
      <w:pPr>
        <w:pStyle w:val="Heading3"/>
      </w:pPr>
      <w:r>
        <w:t xml:space="preserve">График проведения бесплатных обучающих семинаров в сфере строительства на 2 квартал 2022 года</w:t>
      </w:r>
    </w:p>
    <w:p>
      <w:pPr>
        <w:pStyle w:val="FirstParagraph"/>
      </w:pPr>
      <w:r>
        <w:t xml:space="preserve">05.04.2022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Оформление свидетельства об утверждении архитектурно-градостроительного решения объекта капитального строительства"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интегрированной автоматизированной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7) Приемка материалов и результатов инженерных изысканий для размещения в интегрированной автоматизированной информационной системе обеспечения градостроительной деятельности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по архитектуре и градостроительству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Руководитель</w:t>
            </w:r>
          </w:p>
          <w:p>
            <w:pPr>
              <w:jc w:val="left"/>
            </w:pPr>
            <w:r>
              <w:t xml:space="preserve">Конюхова Юлия Сергеевна,</w:t>
            </w:r>
          </w:p>
          <w:p>
            <w:pPr>
              <w:jc w:val="left"/>
            </w:pPr>
            <w:r>
              <w:t xml:space="preserve">Фурсов Сергей Александрович,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FursovSA1@mos.ru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2) 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3)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26.04.2022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28.06.2022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А.Б. Пирогов,</w:t>
            </w:r>
            <w:r>
              <w:br/>
            </w:r>
            <w:r>
              <w:t xml:space="preserve">Д.А. Арбузов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Заявки на участие направлять на электронную почту: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  <w:bCs/>
                  <w:b/>
                </w:rPr>
                <w:t xml:space="preserve">DmitrenkoPI@str.mos.ru</w:t>
              </w:r>
            </w:hyperlink>
          </w:p>
          <w:p>
            <w:pPr>
              <w:jc w:val="left"/>
            </w:pPr>
            <w:r>
              <w:t xml:space="preserve">Дмитренко Петр Иванович</w:t>
            </w:r>
          </w:p>
          <w:p>
            <w:pPr>
              <w:jc w:val="left"/>
            </w:pPr>
            <w:r>
              <w:t xml:space="preserve">/начальник учебного центра/</w:t>
            </w:r>
          </w:p>
          <w:p>
            <w:pPr>
              <w:jc w:val="left"/>
            </w:pPr>
            <w:r>
              <w:t xml:space="preserve">+7 (965) 342-15-05</w:t>
            </w:r>
          </w:p>
          <w:p>
            <w:pPr>
              <w:jc w:val="left"/>
            </w:pPr>
            <w:r>
              <w:t xml:space="preserve">+7 (915) 113-67-46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21.04.2022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05.05.2022 19.05.2022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02.06.2022 16.06.2022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Объединение административно-технических инспекций города Москвы</w:t>
            </w:r>
          </w:p>
          <w:p>
            <w:pPr>
              <w:jc w:val="left"/>
            </w:pPr>
            <w:r>
              <w:t xml:space="preserve">Онлайн-семинар</w:t>
            </w:r>
          </w:p>
        </w:tc>
        <w:tc>
          <w:tcPr/>
          <w:p>
            <w:pPr>
              <w:jc w:val="left"/>
            </w:pPr>
            <w:r>
              <w:t xml:space="preserve">Техническая инспекция</w:t>
            </w:r>
          </w:p>
          <w:p>
            <w:pPr>
              <w:jc w:val="left"/>
            </w:pPr>
            <w:r>
              <w:t xml:space="preserve">Лобанов Сергей Дмитриевич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Кошелева</w:t>
            </w:r>
            <w:r>
              <w:br/>
            </w:r>
            <w:r>
              <w:t xml:space="preserve">Алиса Андреевна</w:t>
            </w:r>
          </w:p>
          <w:p>
            <w:pPr>
              <w:jc w:val="left"/>
            </w:pPr>
            <w:r>
              <w:t xml:space="preserve">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27.04.2022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25.05.2022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22.06.2022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ценовой политике в строительстве и государственной экспертизе проектов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10:00 до 12:00</w:t>
            </w:r>
          </w:p>
        </w:tc>
        <w:tc>
          <w:tcPr/>
          <w:p>
            <w:pPr>
              <w:jc w:val="left"/>
            </w:pPr>
            <w:r>
              <w:t xml:space="preserve">Ведущий специалист учебного центра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8 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seminar@mge.mos.ru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застройщика в электронном виде.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Комитет города Москвы по обеспечению реализации инвестиционных проектов в строительстве и контролю в области долевого строительства</w:t>
            </w:r>
          </w:p>
          <w:p>
            <w:pPr>
              <w:jc w:val="left"/>
            </w:pPr>
            <w:r>
              <w:t xml:space="preserve">г. Москва,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эт.3, каб.320</w:t>
            </w:r>
          </w:p>
          <w:p>
            <w:pPr>
              <w:jc w:val="left"/>
            </w:pPr>
            <w:r>
              <w:t xml:space="preserve">либо</w:t>
            </w:r>
          </w:p>
          <w:p>
            <w:pPr>
              <w:jc w:val="left"/>
            </w:pPr>
            <w:r>
              <w:t xml:space="preserve">видеоконференция</w:t>
            </w:r>
          </w:p>
        </w:tc>
        <w:tc>
          <w:tcPr/>
          <w:p>
            <w:pPr>
              <w:jc w:val="left"/>
            </w:pPr>
            <w:r>
              <w:t xml:space="preserve">Советник отдела финансового контроля и анализа</w:t>
            </w:r>
          </w:p>
          <w:p>
            <w:pPr>
              <w:jc w:val="left"/>
            </w:pPr>
            <w:r>
              <w:t xml:space="preserve">Штолым Алёна Игоревна</w:t>
            </w:r>
          </w:p>
          <w:p>
            <w:pPr>
              <w:jc w:val="left"/>
            </w:pPr>
            <w:r>
              <w:t xml:space="preserve">8 495 620-20-00</w:t>
            </w:r>
            <w:r>
              <w:br/>
            </w:r>
            <w:r>
              <w:t xml:space="preserve">доб. 69662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семинаре-Отчетность»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Внесение изменений в 214-ФЗ,</w:t>
            </w:r>
          </w:p>
          <w:p>
            <w:pPr>
              <w:jc w:val="left"/>
            </w:pPr>
            <w:r>
              <w:t xml:space="preserve">Индивидуальные жилые дома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26.04.2022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16:00</w:t>
            </w:r>
          </w:p>
          <w:p>
            <w:pPr>
              <w:jc w:val="left"/>
            </w:pPr>
            <w:r>
              <w:t xml:space="preserve">(2 семинара)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ShtolymAI@mos.ru</w:t>
              </w:r>
            </w:hyperlink>
          </w:p>
          <w:p>
            <w:pPr>
              <w:jc w:val="left"/>
            </w:pPr>
            <w:r>
              <w:rPr>
                <w:bCs/>
                <w:b/>
              </w:rPr>
              <w:t xml:space="preserve">с темой письма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«Заявка на участие в семинаре-ИЖС»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Получение услуг ресурсоснабжающих организаций по подключению к сетям инженерно-технического обеспечения через Официальный портал Мэра и Правительства Москвы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Очно по адресу:</w:t>
            </w:r>
          </w:p>
          <w:p>
            <w:pPr>
              <w:jc w:val="left"/>
            </w:pPr>
            <w:r>
              <w:t xml:space="preserve">ул. 2-я Брестская, дом 6 в зале Интерактивной карты Москвы.</w:t>
            </w:r>
          </w:p>
          <w:p>
            <w:pPr>
              <w:jc w:val="left"/>
            </w:pPr>
            <w:r>
              <w:t xml:space="preserve">Одновременно для участников семинара будет обеспечена возможность подключения</w:t>
            </w:r>
            <w:r>
              <w:br/>
            </w:r>
            <w:r>
              <w:t xml:space="preserve">в онлайн формате</w:t>
            </w:r>
          </w:p>
        </w:tc>
        <w:tc>
          <w:tcPr/>
          <w:p>
            <w:pPr>
              <w:jc w:val="left"/>
            </w:pPr>
            <w:r>
              <w:t xml:space="preserve">Советник Управления оптимизации и контроля процедур в град.сфере Департамента градостроительной политики г. Москвы</w:t>
            </w:r>
          </w:p>
          <w:p>
            <w:pPr>
              <w:jc w:val="left"/>
            </w:pPr>
            <w:r>
              <w:t xml:space="preserve">Петров</w:t>
            </w:r>
          </w:p>
          <w:p>
            <w:pPr>
              <w:jc w:val="left"/>
            </w:pPr>
            <w:r>
              <w:t xml:space="preserve">Александр Викторович</w:t>
            </w:r>
          </w:p>
          <w:p>
            <w:pPr>
              <w:jc w:val="left"/>
            </w:pPr>
            <w:r>
              <w:t xml:space="preserve">тел. (495) 356-34-08</w:t>
            </w:r>
            <w:r>
              <w:br/>
            </w:r>
            <w:r>
              <w:t xml:space="preserve">доб. 70519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перемещение отходов строительства, сноса зданий и сооружений, в том числе грунтов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30.05.2022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30.06.2022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Департамента строительства</w:t>
            </w:r>
            <w:r>
              <w:br/>
            </w:r>
            <w:r>
              <w:rPr>
                <w:bCs/>
                <w:b/>
              </w:rPr>
              <w:t xml:space="preserve">г.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Онлайн Семинар:</w:t>
            </w:r>
            <w:r>
              <w:t xml:space="preserve"> </w:t>
            </w:r>
            <w:hyperlink r:id="rId22">
              <w:r>
                <w:rPr>
                  <w:rStyle w:val="Hyperlink"/>
                </w:rPr>
                <w:t xml:space="preserve">https://vks.ds.mos.ru/c/</w:t>
              </w:r>
              <w:r>
                <w:br/>
              </w:r>
              <w:r>
                <w:rPr>
                  <w:rStyle w:val="Hyperlink"/>
                </w:rPr>
                <w:t xml:space="preserve">SEMINAR_OSS</w:t>
              </w:r>
            </w:hyperlink>
          </w:p>
        </w:tc>
        <w:tc>
          <w:tcPr/>
          <w:p>
            <w:pPr>
              <w:jc w:val="left"/>
            </w:pPr>
            <w:r>
              <w:t xml:space="preserve">Заместитель начальника отдела по контролю за перемещением отходов</w:t>
            </w:r>
          </w:p>
          <w:p>
            <w:pPr>
              <w:jc w:val="left"/>
            </w:pPr>
            <w:r>
              <w:t xml:space="preserve">Кривых Анна Сергеевна</w:t>
            </w:r>
          </w:p>
          <w:p>
            <w:pPr>
              <w:jc w:val="left"/>
            </w:pPr>
            <w:r>
              <w:t xml:space="preserve">8 (495) 287-70-20</w:t>
            </w:r>
          </w:p>
          <w:p>
            <w:pPr>
              <w:jc w:val="left"/>
            </w:pPr>
            <w:r>
              <w:t xml:space="preserve">доб.75819</w:t>
            </w:r>
          </w:p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t xml:space="preserve">Базарова Мария Константиновна</w:t>
            </w:r>
          </w:p>
          <w:p>
            <w:pPr>
              <w:jc w:val="left"/>
            </w:pPr>
            <w:r>
              <w:t xml:space="preserve">8 (495) 287-70-20 доб.75851</w:t>
            </w:r>
          </w:p>
          <w:p>
            <w:pPr>
              <w:jc w:val="left"/>
            </w:pPr>
            <w:r>
              <w:t xml:space="preserve">BazarovaMK1@str.mos.ru</w:t>
            </w:r>
          </w:p>
        </w:tc>
      </w:tr>
    </w:tbl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</w:t>
      </w:r>
      <w:r>
        <w:br/>
      </w:r>
      <w:r>
        <w:rPr>
          <w:iCs/>
          <w:i/>
        </w:rPr>
        <w:t xml:space="preserve">в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Единый контактный центр Комплекса градостроительной политики и строительства города Москвы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8:00 до 20:00.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http://zyablikovo.mos.ru/housing-and-communal-services/news/detail/10730673.html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10730673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0" Target="mailto:DmitrenkoPI@str.mos.ru" TargetMode="External" /><Relationship Type="http://schemas.openxmlformats.org/officeDocument/2006/relationships/hyperlink" Id="rId21" Target="mailto:ShtolymAI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housing-and-communal-services/news/detail/10730673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0" Target="mailto:DmitrenkoPI@str.mos.ru" TargetMode="External" /><Relationship Type="http://schemas.openxmlformats.org/officeDocument/2006/relationships/hyperlink" Id="rId21" Target="mailto:ShtolymAI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2024-08-12T14:02:57Z</dcterms:created>
  <dcterms:modified xsi:type="dcterms:W3CDTF">2024-08-12T14:02:57Z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