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a0f58d1a03e8ebb7466c08e70b59523dc11d3"/>
    <w:p>
      <w:pPr>
        <w:pStyle w:val="Heading3"/>
      </w:pPr>
      <w:r>
        <w:t xml:space="preserve">ПЛАН основных мероприятий, проводимых управой района Зябликово города Москвы с 1 июля по 7 июля 2019 года</w:t>
      </w:r>
    </w:p>
    <w:p>
      <w:pPr>
        <w:pStyle w:val="FirstParagraph"/>
      </w:pPr>
      <w:r>
        <w:t xml:space="preserve">01.07.2019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t xml:space="preserve">основных мероприятий, проводимых</w:t>
      </w:r>
    </w:p>
    <w:p>
      <w:pPr>
        <w:pStyle w:val="BodyText"/>
      </w:pPr>
      <w:r>
        <w:t xml:space="preserve">управой района Зябликово города Москвы</w:t>
      </w:r>
    </w:p>
    <w:p>
      <w:pPr>
        <w:pStyle w:val="BodyText"/>
      </w:pPr>
      <w:r>
        <w:t xml:space="preserve">с 1 июля по 7 июля 2019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 июля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09.00-10.00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Совещание с сотрудниками отдела по взаимодействию с населением и организационного отдела по текущим вопросам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экономики и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Кустанайская, д.3,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Зябликово города Москвы с руководителями районных служб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Кустанайская д.3,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Прием населения и организаций главой управы района Зябликово города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Соревнование по силовым видам спорта</w:t>
            </w:r>
          </w:p>
        </w:tc>
        <w:tc>
          <w:tcPr/>
          <w:p>
            <w:pPr>
              <w:jc w:val="left"/>
            </w:pPr>
            <w:r>
              <w:t xml:space="preserve">специалист ГБУ г. Москвы "Маяк" Ермоленко С.В.</w:t>
            </w:r>
          </w:p>
        </w:tc>
      </w:tr>
      <w:tr>
        <w:tc>
          <w:tcPr/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библиотека №144 Ореховый бульвар, д.37,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Книжно-иллюстративная</w:t>
            </w:r>
            <w:r>
              <w:br/>
            </w:r>
            <w:r>
              <w:t xml:space="preserve">выставка-праздник</w:t>
            </w:r>
            <w:r>
              <w:br/>
            </w:r>
            <w:r>
              <w:t xml:space="preserve">"Прекрасна Родина моя…"</w:t>
            </w:r>
          </w:p>
        </w:tc>
        <w:tc>
          <w:tcPr/>
          <w:p>
            <w:pPr>
              <w:jc w:val="left"/>
            </w:pPr>
            <w:r>
              <w:t xml:space="preserve">библиотекарь</w:t>
            </w:r>
          </w:p>
          <w:p>
            <w:pPr>
              <w:jc w:val="left"/>
            </w:pPr>
            <w:r>
              <w:t xml:space="preserve">Быкова Г.А.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 июля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ул. Автозаводская, д.10 каб.114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Участие в селекторном совещании префектуры по вопросам ЖКХиБ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Автозаводская, д.10 каб.114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Совещание с заместителями глав управ районов, руководителями окружных коммунальных служб</w:t>
            </w:r>
          </w:p>
          <w:p>
            <w:pPr>
              <w:jc w:val="left"/>
            </w:pPr>
            <w:r>
              <w:t xml:space="preserve">по вопросам экономики</w:t>
            </w:r>
          </w:p>
        </w:tc>
        <w:tc>
          <w:tcPr/>
          <w:p>
            <w:pPr>
              <w:jc w:val="left"/>
            </w:pPr>
            <w:r>
              <w:t xml:space="preserve">Евсеева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ул.Кустанайская, д.3,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Трушина Н.С.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Заседание 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ЮАО»</w:t>
            </w:r>
          </w:p>
          <w:p>
            <w:pPr>
              <w:jc w:val="left"/>
            </w:pPr>
            <w:r>
              <w:t xml:space="preserve">библиотека №144 Ореховый бульвар, д.37,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Физкультурные и оздоровительные мероприятия "День здоровья"</w:t>
            </w:r>
          </w:p>
        </w:tc>
        <w:tc>
          <w:tcPr/>
          <w:p>
            <w:pPr>
              <w:jc w:val="left"/>
            </w:pPr>
            <w:r>
              <w:t xml:space="preserve">специалист ГБУ г. Москвы "Маяк"</w:t>
            </w:r>
          </w:p>
          <w:p>
            <w:pPr>
              <w:jc w:val="left"/>
            </w:pPr>
            <w:r>
              <w:t xml:space="preserve">Пучков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библиотека №144 Ореховый бульвар, д.37,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Книжно-иллюстративная</w:t>
            </w:r>
            <w:r>
              <w:br/>
            </w:r>
            <w:r>
              <w:t xml:space="preserve">выставка-праздник</w:t>
            </w:r>
            <w:r>
              <w:br/>
            </w:r>
            <w:r>
              <w:t xml:space="preserve">"Прекрасна Родина моя…"</w:t>
            </w:r>
          </w:p>
        </w:tc>
        <w:tc>
          <w:tcPr/>
          <w:p>
            <w:pPr>
              <w:jc w:val="left"/>
            </w:pPr>
            <w:r>
              <w:t xml:space="preserve">библиотекарь</w:t>
            </w:r>
          </w:p>
          <w:p>
            <w:pPr>
              <w:jc w:val="left"/>
            </w:pPr>
            <w:r>
              <w:t xml:space="preserve">Быкова Г.А.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 июля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Автозаводская, д.10 каб.114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окружного Штаба по координации работ по благоустройству дворовых территорий, приведению в порядок подъездов и капитальному ремонту многоквартирных домов в ЮАО.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библиотека №144 Ореховый бульвар, д.37,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Книжно-иллюстративная</w:t>
            </w:r>
            <w:r>
              <w:br/>
            </w:r>
            <w:r>
              <w:t xml:space="preserve">выставка-праздник</w:t>
            </w:r>
            <w:r>
              <w:br/>
            </w:r>
            <w:r>
              <w:t xml:space="preserve">"Прекрасна Родина моя…"</w:t>
            </w:r>
          </w:p>
        </w:tc>
        <w:tc>
          <w:tcPr/>
          <w:p>
            <w:pPr>
              <w:jc w:val="left"/>
            </w:pPr>
            <w:r>
              <w:t xml:space="preserve">библиотекарь</w:t>
            </w:r>
          </w:p>
          <w:p>
            <w:pPr>
              <w:jc w:val="left"/>
            </w:pPr>
            <w:r>
              <w:t xml:space="preserve">Быкова Г.А.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 июля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Кустанайская ул., д.3,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Заседание комиссии по оказанию адресной социальной помощи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Тренцова Е.А.</w:t>
            </w:r>
          </w:p>
          <w:p>
            <w:pPr>
              <w:jc w:val="left"/>
            </w:pPr>
            <w:r>
              <w:t xml:space="preserve">Трушина Н.С.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ЮАО»</w:t>
            </w:r>
          </w:p>
          <w:p>
            <w:pPr>
              <w:jc w:val="left"/>
            </w:pPr>
            <w:r>
              <w:t xml:space="preserve">библиотека №145 Мусы Джалиля ул., д.34, корп.4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Соревнования по большому теннису - открытое первенство ГБУ Центр «Маяк»</w:t>
            </w:r>
          </w:p>
          <w:p>
            <w:pPr>
              <w:jc w:val="left"/>
            </w:pPr>
            <w:r>
              <w:t xml:space="preserve">1 тур</w:t>
            </w:r>
          </w:p>
        </w:tc>
        <w:tc>
          <w:tcPr/>
          <w:p>
            <w:pPr>
              <w:jc w:val="left"/>
            </w:pPr>
            <w:r>
              <w:t xml:space="preserve">специалист ГБУ г. Москвы "Маяк" Ермоленко С.В.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Праздник двора</w:t>
            </w:r>
          </w:p>
          <w:p>
            <w:pPr>
              <w:jc w:val="left"/>
            </w:pPr>
            <w:r>
              <w:t xml:space="preserve">«Да здравствует Любовь!», посвященный Дню любви, семьи и верности</w:t>
            </w:r>
          </w:p>
        </w:tc>
        <w:tc>
          <w:tcPr/>
          <w:p>
            <w:pPr>
              <w:jc w:val="left"/>
            </w:pPr>
            <w:r>
              <w:t xml:space="preserve">Бородатова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ЮАО»</w:t>
            </w:r>
          </w:p>
          <w:p>
            <w:pPr>
              <w:jc w:val="left"/>
            </w:pPr>
            <w:r>
              <w:t xml:space="preserve">библиотека №144 Ореховый бульвар, д.37,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Беседа-дегустация</w:t>
            </w:r>
          </w:p>
          <w:p>
            <w:pPr>
              <w:jc w:val="left"/>
            </w:pPr>
            <w:r>
              <w:t xml:space="preserve">"Все включено… или, кофе-турецки"</w:t>
            </w:r>
          </w:p>
        </w:tc>
        <w:tc>
          <w:tcPr/>
          <w:p>
            <w:pPr>
              <w:jc w:val="left"/>
            </w:pPr>
            <w:r>
              <w:t xml:space="preserve">библиотекарь</w:t>
            </w:r>
          </w:p>
          <w:p>
            <w:pPr>
              <w:jc w:val="left"/>
            </w:pPr>
            <w:r>
              <w:t xml:space="preserve">Быкова Г.А.</w:t>
            </w:r>
          </w:p>
        </w:tc>
      </w:tr>
      <w:tr>
        <w:tc>
          <w:tcPr/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библиотека №144 Ореховый бульвар, д.37,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Книжно-иллюстративная</w:t>
            </w:r>
            <w:r>
              <w:br/>
            </w:r>
            <w:r>
              <w:t xml:space="preserve">выставка-праздник</w:t>
            </w:r>
            <w:r>
              <w:br/>
            </w:r>
            <w:r>
              <w:t xml:space="preserve">"Прекрасна Родина моя…"</w:t>
            </w:r>
          </w:p>
        </w:tc>
        <w:tc>
          <w:tcPr/>
          <w:p>
            <w:pPr>
              <w:jc w:val="left"/>
            </w:pPr>
            <w:r>
              <w:t xml:space="preserve">библиотекарь</w:t>
            </w:r>
          </w:p>
          <w:p>
            <w:pPr>
              <w:jc w:val="left"/>
            </w:pPr>
            <w:r>
              <w:t xml:space="preserve">Быкова Г.А.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 июля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Кустанайская ул., д.3,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Кустанайская ул., д.3,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Заседание рабочей группы по координации совместной деятельности в период проведения призывной компании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библиотека №144 Ореховый бульвар, д.37,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Книжно-иллюстративная</w:t>
            </w:r>
            <w:r>
              <w:br/>
            </w:r>
            <w:r>
              <w:t xml:space="preserve">выставка-праздник</w:t>
            </w:r>
            <w:r>
              <w:br/>
            </w:r>
            <w:r>
              <w:t xml:space="preserve">"Прекрасна Родина моя…"</w:t>
            </w:r>
          </w:p>
        </w:tc>
        <w:tc>
          <w:tcPr/>
          <w:p>
            <w:pPr>
              <w:jc w:val="left"/>
            </w:pPr>
            <w:r>
              <w:t xml:space="preserve">библиотекарь</w:t>
            </w:r>
          </w:p>
          <w:p>
            <w:pPr>
              <w:jc w:val="left"/>
            </w:pPr>
            <w:r>
              <w:t xml:space="preserve">Быкова Г.А.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 июля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библиотека №144 Ореховый бульвар, д.37,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Книжно-иллюстративная</w:t>
            </w:r>
            <w:r>
              <w:br/>
            </w:r>
            <w:r>
              <w:t xml:space="preserve">выставка-праздник</w:t>
            </w:r>
            <w:r>
              <w:br/>
            </w:r>
            <w:r>
              <w:t xml:space="preserve">"Прекрасна Родина моя…"</w:t>
            </w:r>
          </w:p>
        </w:tc>
        <w:tc>
          <w:tcPr/>
          <w:p>
            <w:pPr>
              <w:jc w:val="left"/>
            </w:pPr>
            <w:r>
              <w:t xml:space="preserve">библиотекарь</w:t>
            </w:r>
          </w:p>
          <w:p>
            <w:pPr>
              <w:jc w:val="left"/>
            </w:pPr>
            <w:r>
              <w:t xml:space="preserve">Быкова Г.А.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 июля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досуговых и спортивных кружков и секций, оздоровительные занятия на спортивных площадках, расположенных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"Маяк"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жилищно-бытовых условий проживания несовершеннолетних состоящих на учете в КДН и ЗП</w:t>
            </w:r>
          </w:p>
        </w:tc>
        <w:tc>
          <w:tcPr/>
          <w:p>
            <w:pPr>
              <w:jc w:val="left"/>
            </w:pPr>
            <w:r>
              <w:t xml:space="preserve">Специалисты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</w:t>
            </w:r>
          </w:p>
        </w:tc>
        <w:tc>
          <w:tcPr/>
          <w:p>
            <w:pPr>
              <w:jc w:val="left"/>
            </w:pPr>
            <w:r>
              <w:t xml:space="preserve">Специалисты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Поздравление жителей района Зябликово с 90-летним юбилеем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 совместно с ОСЗН района Зябликово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проектов распорядительных документов, ответов на обращения граждан и организаций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http://zyablikovo.mos.ru/events/detail/8188167.html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8188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8188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2024-12-21T20:58:46Z</dcterms:created>
  <dcterms:modified xsi:type="dcterms:W3CDTF">2024-12-21T20:58:46Z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