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88b97e691a59c2138365d1c9f02867ee5f41ee"/>
    <w:p>
      <w:pPr>
        <w:pStyle w:val="Heading3"/>
      </w:pPr>
      <w:r>
        <w:t xml:space="preserve">ПЛАН основных мероприятий, проводимых управой района Зябликово города Москвы с 1 ноября по 7 ноября 2021 года</w:t>
      </w:r>
    </w:p>
    <w:p>
      <w:pPr>
        <w:pStyle w:val="FirstParagraph"/>
      </w:pPr>
      <w:r>
        <w:t xml:space="preserve">27.10.2021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Платформа ZOOM</w:t>
            </w:r>
          </w:p>
        </w:tc>
        <w:tc>
          <w:tcPr/>
          <w:p>
            <w:pPr>
              <w:jc w:val="left"/>
            </w:pPr>
            <w:r>
              <w:t xml:space="preserve">Соревнования по спортивным единоборствам «Кто сильнее», посвящённые Дню народного единства.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 ноября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01.11.2021-03.11.2021</w:t>
            </w:r>
          </w:p>
          <w:p>
            <w:pPr>
              <w:jc w:val="left"/>
            </w:pPr>
            <w:r>
              <w:t xml:space="preserve">12.00-19.00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№153 Задонский проезд, д.24, корп.3</w:t>
            </w:r>
          </w:p>
        </w:tc>
        <w:tc>
          <w:tcPr/>
          <w:p>
            <w:pPr>
              <w:jc w:val="left"/>
            </w:pPr>
            <w:r>
              <w:t xml:space="preserve">Выставка-просмотр к Дню народного единства.</w:t>
            </w:r>
          </w:p>
          <w:p>
            <w:pPr>
              <w:jc w:val="left"/>
            </w:pPr>
            <w:r>
              <w:t xml:space="preserve">«В дружбе народов единство России»</w:t>
            </w:r>
          </w:p>
        </w:tc>
        <w:tc>
          <w:tcPr/>
          <w:p>
            <w:pPr>
              <w:jc w:val="left"/>
            </w:pPr>
            <w:r>
              <w:t xml:space="preserve">Котельникова М.К.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http://zyablikovo.mos.ru/events/detail/10355651.html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355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355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2025-04-24T08:31:04Z</dcterms:created>
  <dcterms:modified xsi:type="dcterms:W3CDTF">2025-04-24T08:31:04Z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