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e9ace0cfdde13bb92f4b8a82c865527c6ff07"/>
    <w:p>
      <w:pPr>
        <w:pStyle w:val="Heading3"/>
      </w:pPr>
      <w:r>
        <w:t xml:space="preserve">ПЛАН основных мероприятий, проводимых управой района Зябликово города Москвы с 4 октября по 10 октября 2021 года</w:t>
      </w:r>
    </w:p>
    <w:p>
      <w:pPr>
        <w:pStyle w:val="FirstParagraph"/>
      </w:pPr>
      <w:r>
        <w:t xml:space="preserve">29.09.2021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Мусы Джалиля, д.9, к.6</w:t>
            </w:r>
          </w:p>
        </w:tc>
        <w:tc>
          <w:tcPr/>
          <w:p>
            <w:pPr>
              <w:jc w:val="left"/>
            </w:pPr>
            <w:r>
              <w:t xml:space="preserve">Соревнования по теннису</w:t>
            </w:r>
          </w:p>
          <w:p>
            <w:pPr>
              <w:jc w:val="left"/>
            </w:pPr>
            <w:r>
              <w:t xml:space="preserve">«Брейк поинт»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  <w:p>
            <w:pPr>
              <w:jc w:val="left"/>
            </w:pPr>
            <w:r>
              <w:t xml:space="preserve">Андреева Е.А.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ул.Шипиловская, д.43</w:t>
            </w:r>
          </w:p>
          <w:p>
            <w:pPr>
              <w:jc w:val="left"/>
            </w:pPr>
            <w:r>
              <w:t xml:space="preserve">(сквер Победы)</w:t>
            </w:r>
          </w:p>
        </w:tc>
        <w:tc>
          <w:tcPr/>
          <w:p>
            <w:pPr>
              <w:jc w:val="left"/>
            </w:pPr>
            <w:r>
              <w:t xml:space="preserve">Праздник двора «Будем молоды всегда», посвященный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№153 Задонский проезд, д.24, к.3</w:t>
            </w:r>
          </w:p>
        </w:tc>
        <w:tc>
          <w:tcPr/>
          <w:p>
            <w:pPr>
              <w:jc w:val="left"/>
            </w:pPr>
            <w:r>
              <w:t xml:space="preserve">Выставка-просмотр к Дню старшего поколения.</w:t>
            </w:r>
          </w:p>
          <w:p>
            <w:pPr>
              <w:jc w:val="left"/>
            </w:pPr>
            <w:r>
              <w:t xml:space="preserve">"Возраст осени прекрасный". Выставка-просмотр к Дню старшего поколения.</w:t>
            </w:r>
          </w:p>
        </w:tc>
        <w:tc>
          <w:tcPr/>
          <w:p>
            <w:pPr>
              <w:jc w:val="left"/>
            </w:pPr>
            <w:r>
              <w:t xml:space="preserve">Котельникова М.К.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04.10.2021-09.10.2021 12.00-19.00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к.3</w:t>
            </w:r>
          </w:p>
        </w:tc>
        <w:tc>
          <w:tcPr/>
          <w:p>
            <w:pPr>
              <w:jc w:val="left"/>
            </w:pPr>
            <w:r>
              <w:t xml:space="preserve">Выставка-просмотр</w:t>
            </w:r>
          </w:p>
          <w:p>
            <w:pPr>
              <w:jc w:val="left"/>
            </w:pPr>
            <w:r>
              <w:t xml:space="preserve">ко Дню старшего поколения.</w:t>
            </w:r>
            <w:r>
              <w:br/>
            </w:r>
            <w:r>
              <w:t xml:space="preserve">"Возраст осени прекрасный".</w:t>
            </w:r>
          </w:p>
        </w:tc>
        <w:tc>
          <w:tcPr/>
          <w:p>
            <w:pPr>
              <w:jc w:val="left"/>
            </w:pPr>
            <w:r>
              <w:t xml:space="preserve">Котельникова М.К.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http://zyablikovo.mos.ru/events/detail/10284045.html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284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284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2025-04-24T09:56:09Z</dcterms:created>
  <dcterms:modified xsi:type="dcterms:W3CDTF">2025-04-24T09:56:09Z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