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63c04f16519cb03767ebdef022f5391879924fa"/>
    <w:p>
      <w:pPr>
        <w:pStyle w:val="Heading3"/>
      </w:pPr>
      <w:r>
        <w:t xml:space="preserve">13.08.2021 Владимир Путин в режиме видеоконференции провёл оперативное совещание с постоянными членами Совета Безопасности</w:t>
      </w:r>
    </w:p>
    <w:p>
      <w:pPr>
        <w:pStyle w:val="FirstParagraph"/>
      </w:pPr>
      <w:r>
        <w:t xml:space="preserve">17.08.2021</w:t>
      </w:r>
    </w:p>
    <w:p>
      <w:pPr>
        <w:pStyle w:val="BodyText"/>
      </w:pPr>
      <w:r>
        <w:t xml:space="preserve">В ходе совещания обсуждались текущие вопросы социально-экономического развития России.</w:t>
      </w:r>
    </w:p>
    <w:p>
      <w:pPr>
        <w:pStyle w:val="BodyText"/>
      </w:pPr>
      <w:r>
        <w:t xml:space="preserve">Кроме того, затрагивались актуальные вопросы международной повестки дня, включая ситуацию в Афганистане, а также на границе Армении и Азербайджана.</w:t>
      </w:r>
    </w:p>
    <w:p>
      <w:pPr>
        <w:pStyle w:val="BodyText"/>
      </w:pPr>
      <w:r>
        <w:t xml:space="preserve">В совещании приняли участие Председатель Совета Федерации</w:t>
      </w:r>
      <w:r>
        <w:t xml:space="preserve"> </w:t>
      </w:r>
      <w:hyperlink r:id="rId20">
        <w:r>
          <w:rPr>
            <w:rStyle w:val="Hyperlink"/>
          </w:rPr>
          <w:t xml:space="preserve">Валентина Матвиенко</w:t>
        </w:r>
      </w:hyperlink>
      <w:r>
        <w:t xml:space="preserve">, Председатель Государственной Думы</w:t>
      </w:r>
      <w:r>
        <w:t xml:space="preserve"> </w:t>
      </w:r>
      <w:hyperlink r:id="rId21">
        <w:r>
          <w:rPr>
            <w:rStyle w:val="Hyperlink"/>
          </w:rPr>
          <w:t xml:space="preserve">Вячеслав Володин</w:t>
        </w:r>
      </w:hyperlink>
      <w:r>
        <w:t xml:space="preserve">, Заместитель Председателя Совета Безопасности</w:t>
      </w:r>
      <w:r>
        <w:t xml:space="preserve"> </w:t>
      </w:r>
      <w:hyperlink r:id="rId22">
        <w:r>
          <w:rPr>
            <w:rStyle w:val="Hyperlink"/>
          </w:rPr>
          <w:t xml:space="preserve">Дмитрий Медведев</w:t>
        </w:r>
      </w:hyperlink>
      <w:r>
        <w:t xml:space="preserve">, Руководитель Администрации Президента</w:t>
      </w:r>
      <w:r>
        <w:t xml:space="preserve"> </w:t>
      </w:r>
      <w:hyperlink r:id="rId23">
        <w:r>
          <w:rPr>
            <w:rStyle w:val="Hyperlink"/>
          </w:rPr>
          <w:t xml:space="preserve">Антон Вайно</w:t>
        </w:r>
      </w:hyperlink>
      <w:r>
        <w:t xml:space="preserve">, Секретарь Совета Безопасности</w:t>
      </w:r>
      <w:r>
        <w:t xml:space="preserve"> </w:t>
      </w:r>
      <w:hyperlink r:id="rId24">
        <w:r>
          <w:rPr>
            <w:rStyle w:val="Hyperlink"/>
          </w:rPr>
          <w:t xml:space="preserve">Николай Патрушев</w:t>
        </w:r>
      </w:hyperlink>
      <w:r>
        <w:t xml:space="preserve">, Министр внутренних дел</w:t>
      </w:r>
      <w:r>
        <w:t xml:space="preserve"> </w:t>
      </w:r>
      <w:hyperlink r:id="rId25">
        <w:r>
          <w:rPr>
            <w:rStyle w:val="Hyperlink"/>
          </w:rPr>
          <w:t xml:space="preserve">Владимир Колокольцев</w:t>
        </w:r>
      </w:hyperlink>
      <w:r>
        <w:t xml:space="preserve">, директор Федеральной службы безопасности</w:t>
      </w:r>
      <w:r>
        <w:t xml:space="preserve"> </w:t>
      </w:r>
      <w:hyperlink r:id="rId26">
        <w:r>
          <w:rPr>
            <w:rStyle w:val="Hyperlink"/>
          </w:rPr>
          <w:t xml:space="preserve">Александр Бортников</w:t>
        </w:r>
      </w:hyperlink>
      <w:r>
        <w:t xml:space="preserve">, директор Службы внешней разведки</w:t>
      </w:r>
      <w:r>
        <w:t xml:space="preserve"> </w:t>
      </w:r>
      <w:hyperlink r:id="rId27">
        <w:r>
          <w:rPr>
            <w:rStyle w:val="Hyperlink"/>
          </w:rPr>
          <w:t xml:space="preserve">Сергей Нарышкин</w:t>
        </w:r>
      </w:hyperlink>
      <w:r>
        <w:t xml:space="preserve">, специальный представитель Президента по вопросам природоохранной деятельности, экологии и транспорта</w:t>
      </w:r>
      <w:r>
        <w:t xml:space="preserve"> </w:t>
      </w:r>
      <w:hyperlink r:id="rId28">
        <w:r>
          <w:rPr>
            <w:rStyle w:val="Hyperlink"/>
          </w:rPr>
          <w:t xml:space="preserve">Сергей Иванов</w:t>
        </w:r>
      </w:hyperlink>
      <w:r>
        <w:t xml:space="preserve">, начальник Генерального штаба Вооружённых Сил – первый заместитель Министра обороны</w:t>
      </w:r>
      <w:r>
        <w:t xml:space="preserve"> </w:t>
      </w:r>
      <w:hyperlink r:id="rId29">
        <w:r>
          <w:rPr>
            <w:rStyle w:val="Hyperlink"/>
          </w:rPr>
          <w:t xml:space="preserve">Валерий Герасимов</w:t>
        </w:r>
      </w:hyperlink>
      <w:r>
        <w:t xml:space="preserve">.</w:t>
      </w:r>
    </w:p>
    <w:bookmarkEnd w:id="30"/>
    <w:bookmarkStart w:id="31" w:name="X8fad9ea7c0764b1c09f56b43810d767b3e5a821"/>
    <w:p>
      <w:pPr>
        <w:pStyle w:val="Heading3"/>
      </w:pPr>
      <w:r>
        <w:br/>
      </w:r>
    </w:p>
    <w:bookmarkEnd w:id="31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http://zyablikovo.mos.ru/counter-terrorism/the-national-anti-terrorist-committee-of-the-russian-federation-informs/performances-and-interviews/detail/10186075.html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Зябликово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www.kremlin.ru/catalog/persons/1/biography" TargetMode="External" /><Relationship Type="http://schemas.openxmlformats.org/officeDocument/2006/relationships/hyperlink" Id="rId26" Target="http://www.kremlin.ru/catalog/persons/100/events" TargetMode="External" /><Relationship Type="http://schemas.openxmlformats.org/officeDocument/2006/relationships/hyperlink" Id="rId24" Target="http://www.kremlin.ru/catalog/persons/148/events" TargetMode="External" /><Relationship Type="http://schemas.openxmlformats.org/officeDocument/2006/relationships/hyperlink" Id="rId21" Target="http://www.kremlin.ru/catalog/persons/213/biography" TargetMode="External" /><Relationship Type="http://schemas.openxmlformats.org/officeDocument/2006/relationships/hyperlink" Id="rId20" Target="http://www.kremlin.ru/catalog/persons/215/events" TargetMode="External" /><Relationship Type="http://schemas.openxmlformats.org/officeDocument/2006/relationships/hyperlink" Id="rId23" Target="http://www.kremlin.ru/catalog/persons/307/biography" TargetMode="External" /><Relationship Type="http://schemas.openxmlformats.org/officeDocument/2006/relationships/hyperlink" Id="rId25" Target="http://www.kremlin.ru/catalog/persons/310/events" TargetMode="External" /><Relationship Type="http://schemas.openxmlformats.org/officeDocument/2006/relationships/hyperlink" Id="rId22" Target="http://www.kremlin.ru/catalog/persons/37/biography" TargetMode="External" /><Relationship Type="http://schemas.openxmlformats.org/officeDocument/2006/relationships/hyperlink" Id="rId29" Target="http://www.kremlin.ru/catalog/persons/426/events" TargetMode="External" /><Relationship Type="http://schemas.openxmlformats.org/officeDocument/2006/relationships/hyperlink" Id="rId28" Target="http://www.kremlin.ru/catalog/persons/81/biography" TargetMode="External" /><Relationship Type="http://schemas.openxmlformats.org/officeDocument/2006/relationships/hyperlink" Id="rId33" Target="http://zyablikovo.mos.ru" TargetMode="External" /><Relationship Type="http://schemas.openxmlformats.org/officeDocument/2006/relationships/hyperlink" Id="rId32" Target="http://zyablikovo.mos.ru/counter-terrorism/the-national-anti-terrorist-committee-of-the-russian-federation-informs/performances-and-interviews/detail/101860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www.kremlin.ru/catalog/persons/1/biography" TargetMode="External" /><Relationship Type="http://schemas.openxmlformats.org/officeDocument/2006/relationships/hyperlink" Id="rId26" Target="http://www.kremlin.ru/catalog/persons/100/events" TargetMode="External" /><Relationship Type="http://schemas.openxmlformats.org/officeDocument/2006/relationships/hyperlink" Id="rId24" Target="http://www.kremlin.ru/catalog/persons/148/events" TargetMode="External" /><Relationship Type="http://schemas.openxmlformats.org/officeDocument/2006/relationships/hyperlink" Id="rId21" Target="http://www.kremlin.ru/catalog/persons/213/biography" TargetMode="External" /><Relationship Type="http://schemas.openxmlformats.org/officeDocument/2006/relationships/hyperlink" Id="rId20" Target="http://www.kremlin.ru/catalog/persons/215/events" TargetMode="External" /><Relationship Type="http://schemas.openxmlformats.org/officeDocument/2006/relationships/hyperlink" Id="rId23" Target="http://www.kremlin.ru/catalog/persons/307/biography" TargetMode="External" /><Relationship Type="http://schemas.openxmlformats.org/officeDocument/2006/relationships/hyperlink" Id="rId25" Target="http://www.kremlin.ru/catalog/persons/310/events" TargetMode="External" /><Relationship Type="http://schemas.openxmlformats.org/officeDocument/2006/relationships/hyperlink" Id="rId22" Target="http://www.kremlin.ru/catalog/persons/37/biography" TargetMode="External" /><Relationship Type="http://schemas.openxmlformats.org/officeDocument/2006/relationships/hyperlink" Id="rId29" Target="http://www.kremlin.ru/catalog/persons/426/events" TargetMode="External" /><Relationship Type="http://schemas.openxmlformats.org/officeDocument/2006/relationships/hyperlink" Id="rId28" Target="http://www.kremlin.ru/catalog/persons/81/biography" TargetMode="External" /><Relationship Type="http://schemas.openxmlformats.org/officeDocument/2006/relationships/hyperlink" Id="rId33" Target="http://zyablikovo.mos.ru" TargetMode="External" /><Relationship Type="http://schemas.openxmlformats.org/officeDocument/2006/relationships/hyperlink" Id="rId32" Target="http://zyablikovo.mos.ru/counter-terrorism/the-national-anti-terrorist-committee-of-the-russian-federation-informs/performances-and-interviews/detail/101860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2025-05-24T10:39:15Z</dcterms:created>
  <dcterms:modified xsi:type="dcterms:W3CDTF">2025-05-24T10:39:15Z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