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5f09b05d3aa661c157e29cf2e0eeae2e0193a6"/>
    <w:p>
      <w:pPr>
        <w:pStyle w:val="Heading3"/>
      </w:pPr>
      <w:r>
        <w:t xml:space="preserve">Патриотическое мероприятие у памятника погибшим воинам – афганцам.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15 февраля у памятника погибшим воинам – афганцам, который расположен на территории Школы № 1552 по адресу: ул. Мусы Джалиля, д.29, корп.2, состоялось патриотическое мероприятие, посвященное Дню памяти о россиянах, исполнявших служебный долг за пределами Отечества. В мероприятии приняли участие председатель Патриотического объединения инвалидов войны в Афганистане и воинов-интернационалистов «Панджшер» Валерий Смирнов, депутат Совета депутатов муниципального округа Зябликово Альбина Тиханова, ветераны войны в Афганистане. «В этот день мы вспоминаем тех, кто проявил мужество и героизм, защищая интересы Родины. Особенно значимым этот день становится в Год защитника Отечества», - отметила Альбина Тиханова.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5-02-17%20at%2010.23.4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5-02-17%20at%2010.23.4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http://zyablikovo.mos.ru/counter-terrorism/anti-terrorist-activity-of-the-district-zyablikovo-southern-administrative-district-of-moscow-city/measures-to-combat-extremism-and-terrorism/detail/12812537.html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counter-terrorism/anti-terrorist-activity-of-the-district-zyablikovo-southern-administrative-district-of-moscow-city/measures-to-combat-extremism-and-terrorism/detail/1281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counter-terrorism/anti-terrorist-activity-of-the-district-zyablikovo-southern-administrative-district-of-moscow-city/measures-to-combat-extremism-and-terrorism/detail/1281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2025-02-20T20:51:42Z</dcterms:created>
  <dcterms:modified xsi:type="dcterms:W3CDTF">2025-02-20T20:51:42Z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